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B7F73" w:rsidRDefault="008B7F73">
      <w:pPr>
        <w:pStyle w:val="a3"/>
        <w:ind w:left="0" w:firstLine="0"/>
        <w:jc w:val="left"/>
        <w:rPr>
          <w:b/>
          <w:sz w:val="26"/>
        </w:rPr>
      </w:pPr>
    </w:p>
    <w:p w:rsidR="008B7F73" w:rsidRDefault="008B7F73">
      <w:pPr>
        <w:pStyle w:val="a3"/>
        <w:ind w:left="0" w:firstLine="0"/>
        <w:jc w:val="left"/>
        <w:rPr>
          <w:b/>
          <w:sz w:val="26"/>
        </w:rPr>
      </w:pPr>
    </w:p>
    <w:p w:rsidR="008B7F73" w:rsidRDefault="008B7F73">
      <w:pPr>
        <w:pStyle w:val="a3"/>
        <w:ind w:left="0" w:firstLine="0"/>
        <w:jc w:val="left"/>
        <w:rPr>
          <w:b/>
          <w:sz w:val="26"/>
        </w:rPr>
      </w:pPr>
    </w:p>
    <w:p w:rsidR="008B7F73" w:rsidRDefault="008B7F73">
      <w:pPr>
        <w:pStyle w:val="a3"/>
        <w:ind w:left="0" w:firstLine="0"/>
        <w:jc w:val="left"/>
        <w:rPr>
          <w:b/>
          <w:sz w:val="26"/>
        </w:rPr>
      </w:pPr>
    </w:p>
    <w:p w:rsidR="008B7F73" w:rsidRDefault="008B7F73">
      <w:pPr>
        <w:pStyle w:val="a3"/>
        <w:ind w:left="0" w:firstLine="0"/>
        <w:jc w:val="left"/>
        <w:rPr>
          <w:b/>
          <w:sz w:val="26"/>
        </w:rPr>
      </w:pPr>
    </w:p>
    <w:p w:rsidR="008B7F73" w:rsidRDefault="008B7F73">
      <w:pPr>
        <w:pStyle w:val="a3"/>
        <w:ind w:left="0" w:firstLine="0"/>
        <w:jc w:val="left"/>
        <w:rPr>
          <w:b/>
          <w:sz w:val="26"/>
        </w:rPr>
      </w:pPr>
    </w:p>
    <w:p w:rsidR="008B7F73" w:rsidRDefault="008B7F73">
      <w:pPr>
        <w:pStyle w:val="a3"/>
        <w:ind w:left="0" w:firstLine="0"/>
        <w:jc w:val="left"/>
        <w:rPr>
          <w:b/>
          <w:sz w:val="26"/>
        </w:rPr>
      </w:pPr>
    </w:p>
    <w:p w:rsidR="008B7F73" w:rsidRDefault="008B7F73">
      <w:pPr>
        <w:pStyle w:val="a3"/>
        <w:ind w:left="0" w:firstLine="0"/>
        <w:jc w:val="left"/>
        <w:rPr>
          <w:b/>
          <w:sz w:val="26"/>
        </w:rPr>
      </w:pPr>
    </w:p>
    <w:p w:rsidR="008B7F73" w:rsidRDefault="008B7F73">
      <w:pPr>
        <w:pStyle w:val="a3"/>
        <w:ind w:left="0" w:firstLine="0"/>
        <w:jc w:val="left"/>
        <w:rPr>
          <w:b/>
          <w:sz w:val="26"/>
        </w:rPr>
      </w:pPr>
    </w:p>
    <w:p w:rsidR="008B7F73" w:rsidRDefault="008B7F73">
      <w:pPr>
        <w:pStyle w:val="a3"/>
        <w:ind w:left="0" w:firstLine="0"/>
        <w:jc w:val="left"/>
        <w:rPr>
          <w:b/>
          <w:sz w:val="26"/>
        </w:rPr>
      </w:pPr>
    </w:p>
    <w:p w:rsidR="008B7F73" w:rsidRDefault="008B7F73">
      <w:pPr>
        <w:pStyle w:val="a3"/>
        <w:ind w:left="0" w:firstLine="0"/>
        <w:jc w:val="left"/>
        <w:rPr>
          <w:b/>
          <w:sz w:val="26"/>
        </w:rPr>
      </w:pPr>
    </w:p>
    <w:p w:rsidR="008B7F73" w:rsidRDefault="008B7F73">
      <w:pPr>
        <w:pStyle w:val="a3"/>
        <w:spacing w:before="11"/>
        <w:ind w:left="0" w:firstLine="0"/>
        <w:jc w:val="left"/>
        <w:rPr>
          <w:b/>
          <w:sz w:val="22"/>
        </w:rPr>
      </w:pPr>
    </w:p>
    <w:p w:rsidR="00D121B2" w:rsidRDefault="00D121B2" w:rsidP="00D121B2">
      <w:pPr>
        <w:pStyle w:val="a3"/>
        <w:ind w:left="0" w:firstLine="0"/>
        <w:jc w:val="center"/>
        <w:rPr>
          <w:b/>
          <w:bCs/>
          <w:sz w:val="32"/>
        </w:rPr>
      </w:pPr>
      <w:r w:rsidRPr="00D121B2">
        <w:rPr>
          <w:b/>
          <w:bCs/>
          <w:sz w:val="32"/>
        </w:rPr>
        <w:t>ПОЛОЖЕНИЕ</w:t>
      </w:r>
    </w:p>
    <w:p w:rsidR="00D121B2" w:rsidRDefault="00D121B2" w:rsidP="00D121B2">
      <w:pPr>
        <w:pStyle w:val="a3"/>
        <w:ind w:left="0" w:firstLine="0"/>
        <w:jc w:val="center"/>
        <w:rPr>
          <w:b/>
          <w:bCs/>
          <w:sz w:val="32"/>
        </w:rPr>
      </w:pPr>
      <w:r w:rsidRPr="00D121B2">
        <w:rPr>
          <w:b/>
          <w:bCs/>
          <w:sz w:val="32"/>
        </w:rPr>
        <w:t xml:space="preserve">о внутреннем контроле </w:t>
      </w:r>
    </w:p>
    <w:p w:rsidR="00D121B2" w:rsidRDefault="00D121B2" w:rsidP="00D121B2">
      <w:pPr>
        <w:pStyle w:val="a3"/>
        <w:ind w:left="0" w:firstLine="0"/>
        <w:jc w:val="center"/>
        <w:rPr>
          <w:b/>
          <w:sz w:val="34"/>
        </w:rPr>
      </w:pPr>
      <w:r w:rsidRPr="00D121B2">
        <w:rPr>
          <w:b/>
          <w:bCs/>
          <w:sz w:val="32"/>
        </w:rPr>
        <w:t>акционерного общества</w:t>
      </w:r>
    </w:p>
    <w:p w:rsidR="00D121B2" w:rsidRPr="00F842D5" w:rsidRDefault="00F842D5" w:rsidP="00D121B2">
      <w:pPr>
        <w:pStyle w:val="a3"/>
        <w:ind w:left="0" w:firstLine="0"/>
        <w:jc w:val="center"/>
        <w:rPr>
          <w:b/>
          <w:sz w:val="34"/>
          <w:lang w:val="ru-RU"/>
        </w:rPr>
      </w:pPr>
      <w:r>
        <w:rPr>
          <w:b/>
          <w:bCs/>
          <w:sz w:val="32"/>
          <w:lang w:val="ru-RU"/>
        </w:rPr>
        <w:t>«</w:t>
      </w:r>
      <w:r w:rsidR="00D121B2" w:rsidRPr="00D121B2">
        <w:rPr>
          <w:b/>
          <w:bCs/>
          <w:sz w:val="32"/>
        </w:rPr>
        <w:t>УЗАГРОСУГУРТА</w:t>
      </w:r>
      <w:r>
        <w:rPr>
          <w:b/>
          <w:bCs/>
          <w:sz w:val="32"/>
          <w:lang w:val="ru-RU"/>
        </w:rPr>
        <w:t>»</w:t>
      </w:r>
    </w:p>
    <w:p w:rsidR="008B7F73" w:rsidRDefault="008B7F73">
      <w:pPr>
        <w:pStyle w:val="a3"/>
        <w:ind w:left="0" w:firstLine="0"/>
        <w:jc w:val="left"/>
        <w:rPr>
          <w:b/>
          <w:sz w:val="34"/>
        </w:rPr>
      </w:pPr>
    </w:p>
    <w:p w:rsidR="008B7F73" w:rsidRDefault="008B7F73">
      <w:pPr>
        <w:pStyle w:val="a3"/>
        <w:ind w:left="0" w:firstLine="0"/>
        <w:jc w:val="left"/>
        <w:rPr>
          <w:b/>
          <w:sz w:val="34"/>
        </w:rPr>
      </w:pPr>
    </w:p>
    <w:p w:rsidR="008B7F73" w:rsidRDefault="008B7F73">
      <w:pPr>
        <w:pStyle w:val="a3"/>
        <w:ind w:left="0" w:firstLine="0"/>
        <w:jc w:val="left"/>
        <w:rPr>
          <w:b/>
          <w:sz w:val="34"/>
        </w:rPr>
      </w:pPr>
    </w:p>
    <w:p w:rsidR="008B7F73" w:rsidRDefault="008B7F73">
      <w:pPr>
        <w:pStyle w:val="a3"/>
        <w:ind w:left="0" w:firstLine="0"/>
        <w:jc w:val="left"/>
        <w:rPr>
          <w:b/>
          <w:sz w:val="34"/>
        </w:rPr>
      </w:pPr>
    </w:p>
    <w:p w:rsidR="008B7F73" w:rsidRDefault="008B7F73">
      <w:pPr>
        <w:pStyle w:val="a3"/>
        <w:ind w:left="0" w:firstLine="0"/>
        <w:jc w:val="left"/>
        <w:rPr>
          <w:b/>
          <w:sz w:val="34"/>
        </w:rPr>
      </w:pPr>
    </w:p>
    <w:p w:rsidR="008B7F73" w:rsidRDefault="008B7F73">
      <w:pPr>
        <w:pStyle w:val="a3"/>
        <w:ind w:left="0" w:firstLine="0"/>
        <w:jc w:val="left"/>
        <w:rPr>
          <w:b/>
          <w:sz w:val="34"/>
        </w:rPr>
      </w:pPr>
    </w:p>
    <w:p w:rsidR="008B7F73" w:rsidRDefault="008B7F73">
      <w:pPr>
        <w:pStyle w:val="a3"/>
        <w:ind w:left="0" w:firstLine="0"/>
        <w:jc w:val="left"/>
        <w:rPr>
          <w:b/>
          <w:sz w:val="34"/>
        </w:rPr>
      </w:pPr>
    </w:p>
    <w:p w:rsidR="008B7F73" w:rsidRDefault="008B7F73">
      <w:pPr>
        <w:pStyle w:val="a3"/>
        <w:ind w:left="0" w:firstLine="0"/>
        <w:jc w:val="left"/>
        <w:rPr>
          <w:b/>
          <w:sz w:val="34"/>
        </w:rPr>
      </w:pPr>
    </w:p>
    <w:p w:rsidR="008B7F73" w:rsidRDefault="008B7F73">
      <w:pPr>
        <w:pStyle w:val="a3"/>
        <w:ind w:left="0" w:firstLine="0"/>
        <w:jc w:val="left"/>
        <w:rPr>
          <w:b/>
          <w:sz w:val="34"/>
        </w:rPr>
      </w:pPr>
    </w:p>
    <w:p w:rsidR="008B7F73" w:rsidRDefault="008B7F73">
      <w:pPr>
        <w:pStyle w:val="a3"/>
        <w:ind w:left="0" w:firstLine="0"/>
        <w:jc w:val="left"/>
        <w:rPr>
          <w:b/>
          <w:sz w:val="34"/>
        </w:rPr>
      </w:pPr>
    </w:p>
    <w:p w:rsidR="008B7F73" w:rsidRDefault="008B7F73">
      <w:pPr>
        <w:pStyle w:val="a3"/>
        <w:ind w:left="0" w:firstLine="0"/>
        <w:jc w:val="left"/>
        <w:rPr>
          <w:b/>
          <w:sz w:val="34"/>
        </w:rPr>
      </w:pPr>
    </w:p>
    <w:p w:rsidR="008B7F73" w:rsidRDefault="008B7F73">
      <w:pPr>
        <w:pStyle w:val="a3"/>
        <w:ind w:left="0" w:firstLine="0"/>
        <w:jc w:val="left"/>
        <w:rPr>
          <w:b/>
          <w:sz w:val="34"/>
        </w:rPr>
      </w:pPr>
    </w:p>
    <w:p w:rsidR="008B7F73" w:rsidRDefault="008B7F73">
      <w:pPr>
        <w:pStyle w:val="a3"/>
        <w:ind w:left="0" w:firstLine="0"/>
        <w:jc w:val="left"/>
        <w:rPr>
          <w:b/>
          <w:sz w:val="34"/>
        </w:rPr>
      </w:pPr>
    </w:p>
    <w:p w:rsidR="008B7F73" w:rsidRDefault="008B7F73">
      <w:pPr>
        <w:pStyle w:val="a3"/>
        <w:ind w:left="0" w:firstLine="0"/>
        <w:jc w:val="left"/>
        <w:rPr>
          <w:b/>
          <w:sz w:val="34"/>
        </w:rPr>
      </w:pPr>
    </w:p>
    <w:p w:rsidR="008B7F73" w:rsidRDefault="008B7F73">
      <w:pPr>
        <w:pStyle w:val="a3"/>
        <w:ind w:left="0" w:firstLine="0"/>
        <w:jc w:val="left"/>
        <w:rPr>
          <w:b/>
          <w:sz w:val="34"/>
        </w:rPr>
      </w:pPr>
    </w:p>
    <w:p w:rsidR="008B7F73" w:rsidRDefault="008B7F73">
      <w:pPr>
        <w:pStyle w:val="a3"/>
        <w:ind w:left="0" w:firstLine="0"/>
        <w:jc w:val="left"/>
        <w:rPr>
          <w:b/>
          <w:sz w:val="34"/>
        </w:rPr>
      </w:pPr>
    </w:p>
    <w:p w:rsidR="008B7F73" w:rsidRDefault="008B7F73">
      <w:pPr>
        <w:pStyle w:val="a3"/>
        <w:spacing w:before="1"/>
        <w:ind w:left="0" w:firstLine="0"/>
        <w:jc w:val="left"/>
        <w:rPr>
          <w:b/>
          <w:sz w:val="38"/>
        </w:rPr>
      </w:pPr>
    </w:p>
    <w:p w:rsidR="00D121B2" w:rsidRDefault="00D121B2">
      <w:pPr>
        <w:pStyle w:val="a3"/>
        <w:spacing w:before="1"/>
        <w:ind w:left="0" w:firstLine="0"/>
        <w:jc w:val="left"/>
        <w:rPr>
          <w:b/>
          <w:sz w:val="38"/>
        </w:rPr>
      </w:pPr>
    </w:p>
    <w:p w:rsidR="00D121B2" w:rsidRDefault="00D121B2">
      <w:pPr>
        <w:pStyle w:val="a3"/>
        <w:spacing w:before="1"/>
        <w:ind w:left="0" w:firstLine="0"/>
        <w:jc w:val="left"/>
        <w:rPr>
          <w:b/>
          <w:sz w:val="38"/>
        </w:rPr>
      </w:pPr>
    </w:p>
    <w:p w:rsidR="00D121B2" w:rsidRDefault="00D121B2">
      <w:pPr>
        <w:pStyle w:val="a3"/>
        <w:spacing w:before="1"/>
        <w:ind w:left="0" w:firstLine="0"/>
        <w:jc w:val="left"/>
        <w:rPr>
          <w:b/>
          <w:sz w:val="38"/>
        </w:rPr>
      </w:pPr>
    </w:p>
    <w:p w:rsidR="00D121B2" w:rsidRDefault="00D121B2">
      <w:pPr>
        <w:pStyle w:val="a3"/>
        <w:spacing w:before="1"/>
        <w:ind w:left="0" w:firstLine="0"/>
        <w:jc w:val="left"/>
        <w:rPr>
          <w:b/>
          <w:sz w:val="38"/>
        </w:rPr>
      </w:pPr>
    </w:p>
    <w:p w:rsidR="00D121B2" w:rsidRDefault="00D121B2">
      <w:pPr>
        <w:pStyle w:val="a3"/>
        <w:spacing w:before="1"/>
        <w:ind w:left="0" w:firstLine="0"/>
        <w:jc w:val="left"/>
        <w:rPr>
          <w:b/>
          <w:sz w:val="38"/>
        </w:rPr>
      </w:pPr>
    </w:p>
    <w:p w:rsidR="00D121B2" w:rsidRDefault="00D121B2">
      <w:pPr>
        <w:pStyle w:val="a3"/>
        <w:spacing w:before="1"/>
        <w:ind w:left="0" w:firstLine="0"/>
        <w:jc w:val="left"/>
        <w:rPr>
          <w:b/>
          <w:sz w:val="38"/>
        </w:rPr>
      </w:pPr>
    </w:p>
    <w:p w:rsidR="00D121B2" w:rsidRDefault="00D121B2">
      <w:pPr>
        <w:pStyle w:val="a3"/>
        <w:spacing w:before="1"/>
        <w:ind w:left="0" w:firstLine="0"/>
        <w:jc w:val="left"/>
        <w:rPr>
          <w:b/>
          <w:sz w:val="38"/>
        </w:rPr>
      </w:pPr>
    </w:p>
    <w:p w:rsidR="008B7F73" w:rsidRDefault="001D3834">
      <w:pPr>
        <w:pStyle w:val="1"/>
        <w:ind w:left="702" w:right="707"/>
        <w:jc w:val="center"/>
      </w:pPr>
      <w:r>
        <w:t>Т</w:t>
      </w:r>
      <w:r w:rsidR="00D121B2">
        <w:rPr>
          <w:lang w:val="ru-RU"/>
        </w:rPr>
        <w:t>а</w:t>
      </w:r>
      <w:r>
        <w:t>шкент – 2017</w:t>
      </w:r>
    </w:p>
    <w:p w:rsidR="008B7F73" w:rsidRDefault="008B7F73">
      <w:pPr>
        <w:jc w:val="center"/>
        <w:sectPr w:rsidR="008B7F73">
          <w:type w:val="continuous"/>
          <w:pgSz w:w="11900" w:h="16840"/>
          <w:pgMar w:top="880" w:right="480" w:bottom="280" w:left="1340" w:header="720" w:footer="720" w:gutter="0"/>
          <w:cols w:space="720"/>
        </w:sectPr>
      </w:pPr>
    </w:p>
    <w:p w:rsidR="008B7F73" w:rsidRPr="00F842D5" w:rsidRDefault="00D121B2">
      <w:pPr>
        <w:spacing w:before="64"/>
        <w:ind w:left="707" w:right="707"/>
        <w:jc w:val="center"/>
        <w:rPr>
          <w:b/>
          <w:sz w:val="24"/>
          <w:szCs w:val="24"/>
          <w:lang w:val="ru-RU"/>
        </w:rPr>
      </w:pPr>
      <w:r w:rsidRPr="00F842D5">
        <w:rPr>
          <w:b/>
          <w:sz w:val="24"/>
          <w:szCs w:val="24"/>
          <w:lang w:val="ru-RU"/>
        </w:rPr>
        <w:lastRenderedPageBreak/>
        <w:t>СОДЕРЖАНИЕ</w:t>
      </w:r>
    </w:p>
    <w:p w:rsidR="008B7F73" w:rsidRPr="00F842D5" w:rsidRDefault="008B7F73">
      <w:pPr>
        <w:pStyle w:val="a3"/>
        <w:ind w:left="0" w:firstLine="0"/>
        <w:jc w:val="left"/>
        <w:rPr>
          <w:b/>
          <w:sz w:val="24"/>
          <w:szCs w:val="24"/>
        </w:rPr>
      </w:pPr>
    </w:p>
    <w:p w:rsidR="0015668C" w:rsidRDefault="00D121B2" w:rsidP="00DF3838">
      <w:pPr>
        <w:pStyle w:val="a3"/>
        <w:numPr>
          <w:ilvl w:val="0"/>
          <w:numId w:val="16"/>
        </w:numPr>
        <w:tabs>
          <w:tab w:val="left" w:pos="993"/>
        </w:tabs>
        <w:ind w:left="0" w:firstLine="567"/>
        <w:rPr>
          <w:sz w:val="24"/>
          <w:szCs w:val="24"/>
        </w:rPr>
      </w:pPr>
      <w:r w:rsidRPr="00F842D5">
        <w:rPr>
          <w:sz w:val="24"/>
          <w:szCs w:val="24"/>
        </w:rPr>
        <w:t>Общие положения</w:t>
      </w:r>
    </w:p>
    <w:p w:rsidR="0015668C" w:rsidRDefault="00D121B2" w:rsidP="00DF3838">
      <w:pPr>
        <w:pStyle w:val="a3"/>
        <w:numPr>
          <w:ilvl w:val="0"/>
          <w:numId w:val="16"/>
        </w:numPr>
        <w:tabs>
          <w:tab w:val="left" w:pos="993"/>
        </w:tabs>
        <w:ind w:left="0" w:firstLine="567"/>
        <w:rPr>
          <w:sz w:val="24"/>
          <w:szCs w:val="24"/>
        </w:rPr>
      </w:pPr>
      <w:r w:rsidRPr="0015668C">
        <w:rPr>
          <w:sz w:val="24"/>
          <w:szCs w:val="24"/>
        </w:rPr>
        <w:t>Принципы системы внутреннего контроля</w:t>
      </w:r>
    </w:p>
    <w:p w:rsidR="0015668C" w:rsidRDefault="00D121B2" w:rsidP="00DF3838">
      <w:pPr>
        <w:pStyle w:val="a3"/>
        <w:numPr>
          <w:ilvl w:val="0"/>
          <w:numId w:val="16"/>
        </w:numPr>
        <w:tabs>
          <w:tab w:val="left" w:pos="993"/>
        </w:tabs>
        <w:ind w:left="0" w:firstLine="567"/>
        <w:rPr>
          <w:sz w:val="24"/>
          <w:szCs w:val="24"/>
        </w:rPr>
      </w:pPr>
      <w:r w:rsidRPr="0015668C">
        <w:rPr>
          <w:sz w:val="24"/>
          <w:szCs w:val="24"/>
        </w:rPr>
        <w:t>Компоненты системы внутреннего контроля</w:t>
      </w:r>
    </w:p>
    <w:p w:rsidR="0015668C" w:rsidRDefault="00D121B2" w:rsidP="00DF3838">
      <w:pPr>
        <w:pStyle w:val="a3"/>
        <w:numPr>
          <w:ilvl w:val="0"/>
          <w:numId w:val="16"/>
        </w:numPr>
        <w:tabs>
          <w:tab w:val="left" w:pos="993"/>
        </w:tabs>
        <w:ind w:left="0" w:firstLine="567"/>
        <w:rPr>
          <w:sz w:val="24"/>
          <w:szCs w:val="24"/>
        </w:rPr>
      </w:pPr>
      <w:r w:rsidRPr="0015668C">
        <w:rPr>
          <w:sz w:val="24"/>
          <w:szCs w:val="24"/>
        </w:rPr>
        <w:t>Оценка риска</w:t>
      </w:r>
    </w:p>
    <w:p w:rsidR="0015668C" w:rsidRDefault="00D121B2" w:rsidP="00DF3838">
      <w:pPr>
        <w:pStyle w:val="a3"/>
        <w:numPr>
          <w:ilvl w:val="0"/>
          <w:numId w:val="16"/>
        </w:numPr>
        <w:tabs>
          <w:tab w:val="left" w:pos="993"/>
        </w:tabs>
        <w:ind w:left="0" w:firstLine="567"/>
        <w:rPr>
          <w:sz w:val="24"/>
          <w:szCs w:val="24"/>
        </w:rPr>
      </w:pPr>
      <w:r w:rsidRPr="0015668C">
        <w:rPr>
          <w:sz w:val="24"/>
          <w:szCs w:val="24"/>
        </w:rPr>
        <w:t>Процедуры системы внутреннего контроля</w:t>
      </w:r>
    </w:p>
    <w:p w:rsidR="0015668C" w:rsidRDefault="00D121B2" w:rsidP="00DF3838">
      <w:pPr>
        <w:pStyle w:val="a3"/>
        <w:numPr>
          <w:ilvl w:val="0"/>
          <w:numId w:val="16"/>
        </w:numPr>
        <w:tabs>
          <w:tab w:val="left" w:pos="993"/>
        </w:tabs>
        <w:ind w:left="0" w:firstLine="567"/>
        <w:rPr>
          <w:sz w:val="24"/>
          <w:szCs w:val="24"/>
        </w:rPr>
      </w:pPr>
      <w:r w:rsidRPr="0015668C">
        <w:rPr>
          <w:sz w:val="24"/>
          <w:szCs w:val="24"/>
        </w:rPr>
        <w:t>Организация деятельности системы внутреннего контроля общества</w:t>
      </w:r>
    </w:p>
    <w:p w:rsidR="0015668C" w:rsidRDefault="00D121B2" w:rsidP="00DF3838">
      <w:pPr>
        <w:pStyle w:val="a3"/>
        <w:numPr>
          <w:ilvl w:val="0"/>
          <w:numId w:val="16"/>
        </w:numPr>
        <w:tabs>
          <w:tab w:val="left" w:pos="993"/>
        </w:tabs>
        <w:ind w:left="0" w:firstLine="567"/>
        <w:rPr>
          <w:sz w:val="24"/>
          <w:szCs w:val="24"/>
        </w:rPr>
      </w:pPr>
      <w:r w:rsidRPr="0015668C">
        <w:rPr>
          <w:sz w:val="24"/>
          <w:szCs w:val="24"/>
        </w:rPr>
        <w:t>Органы и лица, ответственные за внутренний контроль</w:t>
      </w:r>
    </w:p>
    <w:p w:rsidR="0015668C" w:rsidRDefault="00D121B2" w:rsidP="00DF3838">
      <w:pPr>
        <w:pStyle w:val="a3"/>
        <w:numPr>
          <w:ilvl w:val="0"/>
          <w:numId w:val="16"/>
        </w:numPr>
        <w:tabs>
          <w:tab w:val="left" w:pos="993"/>
        </w:tabs>
        <w:ind w:left="0" w:firstLine="567"/>
        <w:rPr>
          <w:sz w:val="24"/>
          <w:szCs w:val="24"/>
        </w:rPr>
      </w:pPr>
      <w:r w:rsidRPr="0015668C">
        <w:rPr>
          <w:sz w:val="24"/>
          <w:szCs w:val="24"/>
        </w:rPr>
        <w:t>Требования к составу и квалификации членов органов внутреннего контроля общества</w:t>
      </w:r>
    </w:p>
    <w:p w:rsidR="0015668C" w:rsidRDefault="00D121B2" w:rsidP="00DF3838">
      <w:pPr>
        <w:pStyle w:val="a3"/>
        <w:numPr>
          <w:ilvl w:val="0"/>
          <w:numId w:val="16"/>
        </w:numPr>
        <w:tabs>
          <w:tab w:val="left" w:pos="993"/>
        </w:tabs>
        <w:ind w:left="0" w:firstLine="567"/>
        <w:rPr>
          <w:sz w:val="24"/>
          <w:szCs w:val="24"/>
        </w:rPr>
      </w:pPr>
      <w:r w:rsidRPr="0015668C">
        <w:rPr>
          <w:sz w:val="24"/>
          <w:szCs w:val="24"/>
        </w:rPr>
        <w:t>Порядок взаимодействия органов внутреннего контроля общества с общим собранием акционеров, наблюдательным советом, комитетом миноритарных акционеров и акционерами общества</w:t>
      </w:r>
    </w:p>
    <w:p w:rsidR="0015668C" w:rsidRDefault="00D121B2" w:rsidP="00DF3838">
      <w:pPr>
        <w:pStyle w:val="a3"/>
        <w:numPr>
          <w:ilvl w:val="0"/>
          <w:numId w:val="16"/>
        </w:numPr>
        <w:tabs>
          <w:tab w:val="left" w:pos="993"/>
        </w:tabs>
        <w:ind w:left="0" w:firstLine="567"/>
        <w:rPr>
          <w:sz w:val="24"/>
          <w:szCs w:val="24"/>
        </w:rPr>
      </w:pPr>
      <w:r w:rsidRPr="0015668C">
        <w:rPr>
          <w:sz w:val="24"/>
          <w:szCs w:val="24"/>
        </w:rPr>
        <w:t>Структура отчетов в системе внутреннего контроля и регламент их формирования</w:t>
      </w:r>
    </w:p>
    <w:p w:rsidR="0015668C" w:rsidRDefault="00D121B2" w:rsidP="00DF3838">
      <w:pPr>
        <w:pStyle w:val="a3"/>
        <w:numPr>
          <w:ilvl w:val="0"/>
          <w:numId w:val="16"/>
        </w:numPr>
        <w:tabs>
          <w:tab w:val="left" w:pos="993"/>
        </w:tabs>
        <w:ind w:left="0" w:firstLine="567"/>
        <w:rPr>
          <w:sz w:val="24"/>
          <w:szCs w:val="24"/>
        </w:rPr>
      </w:pPr>
      <w:r w:rsidRPr="0015668C">
        <w:rPr>
          <w:sz w:val="24"/>
          <w:szCs w:val="24"/>
        </w:rPr>
        <w:t>Порядок привлечения независимых профессиональных организаций - консультантов для мониторинга системы внутреннего контроля и оценки эффективности системы внутреннего контроля в обществе</w:t>
      </w:r>
    </w:p>
    <w:p w:rsidR="0015668C" w:rsidRDefault="00D121B2" w:rsidP="00DF3838">
      <w:pPr>
        <w:pStyle w:val="a3"/>
        <w:numPr>
          <w:ilvl w:val="0"/>
          <w:numId w:val="16"/>
        </w:numPr>
        <w:tabs>
          <w:tab w:val="left" w:pos="993"/>
        </w:tabs>
        <w:ind w:left="0" w:firstLine="567"/>
        <w:rPr>
          <w:sz w:val="24"/>
          <w:szCs w:val="24"/>
        </w:rPr>
      </w:pPr>
      <w:r w:rsidRPr="0015668C">
        <w:rPr>
          <w:sz w:val="24"/>
          <w:szCs w:val="24"/>
        </w:rPr>
        <w:t>Порядок расчета вознаграждений и компенсаций, выплачиваемых органам внутреннего контроля общества</w:t>
      </w:r>
    </w:p>
    <w:p w:rsidR="0015668C" w:rsidRDefault="00D121B2" w:rsidP="00DF3838">
      <w:pPr>
        <w:pStyle w:val="a3"/>
        <w:numPr>
          <w:ilvl w:val="0"/>
          <w:numId w:val="16"/>
        </w:numPr>
        <w:tabs>
          <w:tab w:val="left" w:pos="993"/>
        </w:tabs>
        <w:ind w:left="0" w:firstLine="567"/>
        <w:rPr>
          <w:sz w:val="24"/>
          <w:szCs w:val="24"/>
        </w:rPr>
      </w:pPr>
      <w:r w:rsidRPr="0015668C">
        <w:rPr>
          <w:sz w:val="24"/>
          <w:szCs w:val="24"/>
        </w:rPr>
        <w:t>Раскрытие информации</w:t>
      </w:r>
    </w:p>
    <w:p w:rsidR="008B7F73" w:rsidRPr="0015668C" w:rsidRDefault="00E54144" w:rsidP="00DF3838">
      <w:pPr>
        <w:pStyle w:val="a3"/>
        <w:numPr>
          <w:ilvl w:val="0"/>
          <w:numId w:val="16"/>
        </w:numPr>
        <w:tabs>
          <w:tab w:val="left" w:pos="993"/>
        </w:tabs>
        <w:ind w:left="0" w:firstLine="567"/>
        <w:rPr>
          <w:sz w:val="24"/>
          <w:szCs w:val="24"/>
        </w:rPr>
      </w:pPr>
      <w:r w:rsidRPr="0015668C">
        <w:rPr>
          <w:sz w:val="24"/>
          <w:szCs w:val="24"/>
          <w:lang w:val="ru-RU"/>
        </w:rPr>
        <w:t>Заключение</w:t>
      </w:r>
    </w:p>
    <w:p w:rsidR="00F842D5" w:rsidRPr="00F842D5" w:rsidRDefault="00F842D5" w:rsidP="00DF3838">
      <w:pPr>
        <w:pStyle w:val="a3"/>
        <w:tabs>
          <w:tab w:val="left" w:pos="993"/>
        </w:tabs>
        <w:ind w:left="0" w:firstLine="0"/>
        <w:jc w:val="left"/>
        <w:rPr>
          <w:sz w:val="24"/>
          <w:szCs w:val="24"/>
        </w:rPr>
      </w:pPr>
    </w:p>
    <w:p w:rsidR="00643EC5" w:rsidRPr="00F842D5" w:rsidRDefault="00E4242B" w:rsidP="00643EC5">
      <w:pPr>
        <w:pStyle w:val="a5"/>
        <w:tabs>
          <w:tab w:val="left" w:pos="1488"/>
        </w:tabs>
        <w:spacing w:before="64"/>
        <w:ind w:right="354" w:firstLine="0"/>
        <w:jc w:val="center"/>
        <w:rPr>
          <w:sz w:val="24"/>
          <w:szCs w:val="24"/>
        </w:rPr>
      </w:pPr>
      <w:r>
        <w:rPr>
          <w:b/>
          <w:bCs/>
          <w:sz w:val="24"/>
          <w:szCs w:val="24"/>
          <w:lang w:val="ru-RU"/>
        </w:rPr>
        <w:t>1</w:t>
      </w:r>
      <w:r w:rsidR="00643EC5" w:rsidRPr="00F842D5">
        <w:rPr>
          <w:b/>
          <w:bCs/>
          <w:sz w:val="24"/>
          <w:szCs w:val="24"/>
        </w:rPr>
        <w:t>. ОБЩИЕ ПРАВИЛА</w:t>
      </w:r>
    </w:p>
    <w:p w:rsidR="00E4242B" w:rsidRDefault="00643EC5" w:rsidP="00E4242B">
      <w:pPr>
        <w:pStyle w:val="a5"/>
        <w:numPr>
          <w:ilvl w:val="1"/>
          <w:numId w:val="18"/>
        </w:numPr>
        <w:tabs>
          <w:tab w:val="left" w:pos="567"/>
          <w:tab w:val="left" w:pos="851"/>
          <w:tab w:val="left" w:pos="993"/>
        </w:tabs>
        <w:spacing w:line="237" w:lineRule="auto"/>
        <w:ind w:left="0" w:right="299" w:firstLine="567"/>
        <w:rPr>
          <w:sz w:val="24"/>
          <w:szCs w:val="24"/>
        </w:rPr>
      </w:pPr>
      <w:r w:rsidRPr="00E4242B">
        <w:rPr>
          <w:sz w:val="24"/>
          <w:szCs w:val="24"/>
        </w:rPr>
        <w:t>Настоящее Положение о внутреннем контроле акционерного общества «УЗАГРОСУГУРТА» (далее – Положение) разработано на основе Закона Республики Узбекистан «Об акционерных обществах и защите прав акционеров» (далее – Закон), иных нормативно-правовых актов, Кодекса корпоративного управления (утвержден протоколом заседания Комиссии по повышению эффективности деятельности акционерных обществ и совершенствованию системы корпоративного управления от 31.12.2015 г. № 9), рекомендаций</w:t>
      </w:r>
      <w:r w:rsidR="00E4242B">
        <w:rPr>
          <w:sz w:val="24"/>
          <w:szCs w:val="24"/>
          <w:lang w:val="ru-RU"/>
        </w:rPr>
        <w:t>.</w:t>
      </w:r>
    </w:p>
    <w:p w:rsidR="00E4242B" w:rsidRDefault="00643EC5" w:rsidP="00E4242B">
      <w:pPr>
        <w:pStyle w:val="a5"/>
        <w:numPr>
          <w:ilvl w:val="1"/>
          <w:numId w:val="18"/>
        </w:numPr>
        <w:tabs>
          <w:tab w:val="left" w:pos="567"/>
          <w:tab w:val="left" w:pos="851"/>
          <w:tab w:val="left" w:pos="993"/>
        </w:tabs>
        <w:spacing w:line="237" w:lineRule="auto"/>
        <w:ind w:left="0" w:right="299" w:firstLine="567"/>
        <w:rPr>
          <w:sz w:val="24"/>
          <w:szCs w:val="24"/>
        </w:rPr>
      </w:pPr>
      <w:r w:rsidRPr="00E4242B">
        <w:rPr>
          <w:sz w:val="24"/>
          <w:szCs w:val="24"/>
        </w:rPr>
        <w:t>Разработано на основании Устава акционерного общества «</w:t>
      </w:r>
      <w:r w:rsidR="00060553" w:rsidRPr="00E4242B">
        <w:rPr>
          <w:sz w:val="24"/>
          <w:szCs w:val="24"/>
        </w:rPr>
        <w:t>УЗАГРОСУГУРТА</w:t>
      </w:r>
      <w:r w:rsidRPr="00E4242B">
        <w:rPr>
          <w:sz w:val="24"/>
          <w:szCs w:val="24"/>
        </w:rPr>
        <w:t>» (далее – Общество) и иных внутренних документов Общества.</w:t>
      </w:r>
    </w:p>
    <w:p w:rsidR="00E4242B" w:rsidRDefault="00643EC5" w:rsidP="00E4242B">
      <w:pPr>
        <w:pStyle w:val="a5"/>
        <w:numPr>
          <w:ilvl w:val="1"/>
          <w:numId w:val="18"/>
        </w:numPr>
        <w:tabs>
          <w:tab w:val="left" w:pos="567"/>
          <w:tab w:val="left" w:pos="851"/>
          <w:tab w:val="left" w:pos="993"/>
        </w:tabs>
        <w:spacing w:line="237" w:lineRule="auto"/>
        <w:ind w:left="0" w:right="299" w:firstLine="567"/>
        <w:rPr>
          <w:sz w:val="24"/>
          <w:szCs w:val="24"/>
        </w:rPr>
      </w:pPr>
      <w:r w:rsidRPr="00E4242B">
        <w:rPr>
          <w:sz w:val="24"/>
          <w:szCs w:val="24"/>
        </w:rPr>
        <w:t>Настоящее Положение определяет цели и задачи системы внутреннего контроля Общества, принципы ее функционирования, компоненты и процедуры внутреннего контроля, а также органы и лиц, ответственные за внутренний контроль Общества, разработанные в в целях обеспечения защиты интересов.</w:t>
      </w:r>
    </w:p>
    <w:p w:rsidR="00643EC5" w:rsidRPr="00E4242B" w:rsidRDefault="00643EC5" w:rsidP="00E4242B">
      <w:pPr>
        <w:pStyle w:val="a5"/>
        <w:numPr>
          <w:ilvl w:val="1"/>
          <w:numId w:val="18"/>
        </w:numPr>
        <w:tabs>
          <w:tab w:val="left" w:pos="567"/>
          <w:tab w:val="left" w:pos="851"/>
          <w:tab w:val="left" w:pos="993"/>
        </w:tabs>
        <w:spacing w:line="237" w:lineRule="auto"/>
        <w:ind w:left="0" w:right="299" w:firstLine="567"/>
        <w:rPr>
          <w:sz w:val="24"/>
          <w:szCs w:val="24"/>
        </w:rPr>
      </w:pPr>
      <w:r w:rsidRPr="00E4242B">
        <w:rPr>
          <w:sz w:val="24"/>
          <w:szCs w:val="24"/>
        </w:rPr>
        <w:t>Настоящее Положение является обязательным документом для членов органов управления и контроля Общества, должностных лиц и работников Общества.</w:t>
      </w:r>
    </w:p>
    <w:p w:rsidR="00060553" w:rsidRPr="00F842D5" w:rsidRDefault="00180FD2" w:rsidP="00F842D5">
      <w:pPr>
        <w:pStyle w:val="a5"/>
        <w:tabs>
          <w:tab w:val="left" w:pos="567"/>
        </w:tabs>
        <w:spacing w:before="137" w:line="237" w:lineRule="auto"/>
        <w:ind w:left="0" w:right="299" w:firstLine="567"/>
        <w:jc w:val="center"/>
        <w:rPr>
          <w:sz w:val="24"/>
          <w:szCs w:val="24"/>
        </w:rPr>
      </w:pPr>
      <w:r>
        <w:rPr>
          <w:b/>
          <w:bCs/>
          <w:sz w:val="24"/>
          <w:szCs w:val="24"/>
          <w:lang w:val="ru-RU"/>
        </w:rPr>
        <w:t>2</w:t>
      </w:r>
      <w:r w:rsidR="00060553" w:rsidRPr="00F842D5">
        <w:rPr>
          <w:b/>
          <w:bCs/>
          <w:sz w:val="24"/>
          <w:szCs w:val="24"/>
        </w:rPr>
        <w:t>. ПРИНЦИПЫ СИСТЕМЫ ВНУТРЕННЕГО КОНТРОЛЯ</w:t>
      </w:r>
    </w:p>
    <w:p w:rsidR="00D3064B" w:rsidRPr="00180FD2" w:rsidRDefault="00D3064B" w:rsidP="00180FD2">
      <w:pPr>
        <w:pStyle w:val="a5"/>
        <w:numPr>
          <w:ilvl w:val="1"/>
          <w:numId w:val="19"/>
        </w:numPr>
        <w:tabs>
          <w:tab w:val="left" w:pos="567"/>
          <w:tab w:val="left" w:pos="851"/>
          <w:tab w:val="left" w:pos="993"/>
        </w:tabs>
        <w:spacing w:before="137" w:line="237" w:lineRule="auto"/>
        <w:ind w:left="0" w:right="299" w:firstLine="567"/>
        <w:rPr>
          <w:sz w:val="24"/>
          <w:szCs w:val="24"/>
        </w:rPr>
      </w:pPr>
      <w:r w:rsidRPr="00180FD2">
        <w:rPr>
          <w:sz w:val="24"/>
          <w:szCs w:val="24"/>
        </w:rPr>
        <w:t>Система внутреннего контроля в обществе основывается на следующих принципах:</w:t>
      </w:r>
    </w:p>
    <w:p w:rsidR="00D3064B" w:rsidRPr="00180FD2" w:rsidRDefault="00D3064B" w:rsidP="00180FD2">
      <w:pPr>
        <w:pStyle w:val="a5"/>
        <w:tabs>
          <w:tab w:val="left" w:pos="567"/>
          <w:tab w:val="left" w:pos="851"/>
          <w:tab w:val="left" w:pos="993"/>
        </w:tabs>
        <w:spacing w:before="137" w:line="237" w:lineRule="auto"/>
        <w:ind w:left="0" w:right="299" w:firstLine="567"/>
        <w:rPr>
          <w:sz w:val="24"/>
          <w:szCs w:val="24"/>
        </w:rPr>
      </w:pPr>
      <w:r w:rsidRPr="00180FD2">
        <w:rPr>
          <w:sz w:val="24"/>
          <w:szCs w:val="24"/>
        </w:rPr>
        <w:t>Непрерывность работы - непрерывное и надлежащее функционирование системы внутреннего контроля позволяет Обществу своевременно выявлять любые отклонения от нормы и предупреждать об их возникновении в будущем;</w:t>
      </w:r>
    </w:p>
    <w:p w:rsidR="00D3064B" w:rsidRPr="00180FD2" w:rsidRDefault="00D3064B" w:rsidP="00180FD2">
      <w:pPr>
        <w:pStyle w:val="a5"/>
        <w:tabs>
          <w:tab w:val="left" w:pos="567"/>
          <w:tab w:val="left" w:pos="851"/>
          <w:tab w:val="left" w:pos="993"/>
        </w:tabs>
        <w:spacing w:before="137" w:line="237" w:lineRule="auto"/>
        <w:ind w:left="0" w:right="299" w:firstLine="567"/>
        <w:rPr>
          <w:sz w:val="24"/>
          <w:szCs w:val="24"/>
        </w:rPr>
      </w:pPr>
      <w:r w:rsidRPr="00180FD2">
        <w:rPr>
          <w:sz w:val="24"/>
          <w:szCs w:val="24"/>
        </w:rPr>
        <w:t>Подотчетность всех участников системы внутреннего контроля - качественное выполнение каждым лицом контрольных функций контролируется другим участником системы внутреннего контроля;</w:t>
      </w:r>
    </w:p>
    <w:p w:rsidR="00D3064B" w:rsidRPr="00180FD2" w:rsidRDefault="00D3064B" w:rsidP="00180FD2">
      <w:pPr>
        <w:pStyle w:val="a5"/>
        <w:tabs>
          <w:tab w:val="left" w:pos="567"/>
          <w:tab w:val="left" w:pos="851"/>
          <w:tab w:val="left" w:pos="993"/>
        </w:tabs>
        <w:spacing w:before="137" w:line="237" w:lineRule="auto"/>
        <w:ind w:left="0" w:right="299" w:firstLine="567"/>
        <w:rPr>
          <w:sz w:val="24"/>
          <w:szCs w:val="24"/>
        </w:rPr>
      </w:pPr>
      <w:r w:rsidRPr="00180FD2">
        <w:rPr>
          <w:sz w:val="24"/>
          <w:szCs w:val="24"/>
        </w:rPr>
        <w:t>Разделение ответственности – Компания стремится избегать дублирования функций контроля, эти функции должны быть распределены между сотрудниками таким образом, чтобы одно лицо не совмещало функции, связанные с одобрением сделок по отдельным активам, обеспечением сохранности активов и их учетом;</w:t>
      </w:r>
    </w:p>
    <w:p w:rsidR="00D3064B" w:rsidRPr="00180FD2" w:rsidRDefault="00D3064B" w:rsidP="00180FD2">
      <w:pPr>
        <w:pStyle w:val="a5"/>
        <w:tabs>
          <w:tab w:val="left" w:pos="567"/>
          <w:tab w:val="left" w:pos="851"/>
          <w:tab w:val="left" w:pos="993"/>
        </w:tabs>
        <w:spacing w:before="122"/>
        <w:ind w:left="0" w:right="299" w:firstLine="567"/>
        <w:rPr>
          <w:sz w:val="24"/>
          <w:szCs w:val="24"/>
        </w:rPr>
      </w:pPr>
      <w:r w:rsidRPr="00180FD2">
        <w:rPr>
          <w:sz w:val="24"/>
          <w:szCs w:val="24"/>
        </w:rPr>
        <w:lastRenderedPageBreak/>
        <w:t>Соответствующее одобрение и утверждение операций - Общество стремится установить порядок одобрения всех финансовых операций уполномоченными лицами в пределах их полномочий;</w:t>
      </w:r>
    </w:p>
    <w:p w:rsidR="00D3064B" w:rsidRPr="00180FD2" w:rsidRDefault="00D3064B" w:rsidP="00180FD2">
      <w:pPr>
        <w:pStyle w:val="a5"/>
        <w:tabs>
          <w:tab w:val="left" w:pos="567"/>
          <w:tab w:val="left" w:pos="851"/>
          <w:tab w:val="left" w:pos="993"/>
        </w:tabs>
        <w:spacing w:before="122"/>
        <w:ind w:left="0" w:right="299" w:firstLine="567"/>
        <w:rPr>
          <w:sz w:val="24"/>
          <w:szCs w:val="24"/>
        </w:rPr>
      </w:pPr>
      <w:r w:rsidRPr="00180FD2">
        <w:rPr>
          <w:sz w:val="24"/>
          <w:szCs w:val="24"/>
        </w:rPr>
        <w:t>Выделить в компании отдельное организационное подразделение, осуществляющее ежедневный внутренний контроль, функционально подчиненное непосредственно Наблюдательному совету через комитет по аудиту;</w:t>
      </w:r>
    </w:p>
    <w:p w:rsidR="00D3064B" w:rsidRPr="00180FD2" w:rsidRDefault="00D3064B" w:rsidP="00180FD2">
      <w:pPr>
        <w:pStyle w:val="a5"/>
        <w:tabs>
          <w:tab w:val="left" w:pos="567"/>
          <w:tab w:val="left" w:pos="851"/>
          <w:tab w:val="left" w:pos="993"/>
        </w:tabs>
        <w:spacing w:before="122"/>
        <w:ind w:left="0" w:right="299" w:firstLine="567"/>
        <w:rPr>
          <w:sz w:val="24"/>
          <w:szCs w:val="24"/>
        </w:rPr>
      </w:pPr>
      <w:r w:rsidRPr="00180FD2">
        <w:rPr>
          <w:sz w:val="24"/>
          <w:szCs w:val="24"/>
        </w:rPr>
        <w:t>Ответственность всех субъектов внутреннего контроля, действующих в обществе, за надлежащее выполнение контрольных функций;</w:t>
      </w:r>
    </w:p>
    <w:p w:rsidR="00D3064B" w:rsidRPr="00180FD2" w:rsidRDefault="00D3064B" w:rsidP="00180FD2">
      <w:pPr>
        <w:pStyle w:val="a5"/>
        <w:tabs>
          <w:tab w:val="left" w:pos="567"/>
          <w:tab w:val="left" w:pos="851"/>
          <w:tab w:val="left" w:pos="993"/>
        </w:tabs>
        <w:spacing w:before="122"/>
        <w:ind w:left="0" w:right="299" w:firstLine="567"/>
        <w:rPr>
          <w:sz w:val="24"/>
          <w:szCs w:val="24"/>
        </w:rPr>
      </w:pPr>
      <w:r w:rsidRPr="00180FD2">
        <w:rPr>
          <w:sz w:val="24"/>
          <w:szCs w:val="24"/>
        </w:rPr>
        <w:t>Осуществление внутреннего контроля на основе четкого и всестороннего взаимодействия всех подразделений общества;</w:t>
      </w:r>
    </w:p>
    <w:p w:rsidR="00D3064B" w:rsidRPr="00180FD2" w:rsidRDefault="00D3064B" w:rsidP="00180FD2">
      <w:pPr>
        <w:pStyle w:val="a5"/>
        <w:tabs>
          <w:tab w:val="left" w:pos="567"/>
          <w:tab w:val="left" w:pos="851"/>
          <w:tab w:val="left" w:pos="993"/>
        </w:tabs>
        <w:spacing w:before="122"/>
        <w:ind w:left="0" w:right="299" w:firstLine="567"/>
        <w:rPr>
          <w:sz w:val="24"/>
          <w:szCs w:val="24"/>
        </w:rPr>
      </w:pPr>
      <w:r w:rsidRPr="00180FD2">
        <w:rPr>
          <w:sz w:val="24"/>
          <w:szCs w:val="24"/>
        </w:rPr>
        <w:t>Постоянное развитие и совершенствование - Компания стремится обеспечить условия для удобной настройки системы внутреннего контроля для решения новых задач с учетом расширения и совершенствования самой системы;</w:t>
      </w:r>
    </w:p>
    <w:p w:rsidR="00D3064B" w:rsidRPr="00180FD2" w:rsidRDefault="00D3064B" w:rsidP="00180FD2">
      <w:pPr>
        <w:pStyle w:val="a5"/>
        <w:tabs>
          <w:tab w:val="left" w:pos="567"/>
          <w:tab w:val="left" w:pos="851"/>
          <w:tab w:val="left" w:pos="993"/>
        </w:tabs>
        <w:spacing w:before="122"/>
        <w:ind w:left="0" w:right="299" w:firstLine="567"/>
        <w:rPr>
          <w:sz w:val="24"/>
          <w:szCs w:val="24"/>
        </w:rPr>
      </w:pPr>
      <w:r w:rsidRPr="00180FD2">
        <w:rPr>
          <w:sz w:val="24"/>
          <w:szCs w:val="24"/>
        </w:rPr>
        <w:t>Своевременность информирования об отклонениях от нормы – устанавливаются максимально короткие сроки предоставления соответствующей информации лицам, уполномоченным принимать решения об устранении отклонений от нормы в организации;</w:t>
      </w:r>
    </w:p>
    <w:p w:rsidR="00C94FF9" w:rsidRPr="00180FD2" w:rsidRDefault="00D3064B" w:rsidP="00180FD2">
      <w:pPr>
        <w:tabs>
          <w:tab w:val="left" w:pos="567"/>
          <w:tab w:val="left" w:pos="993"/>
        </w:tabs>
        <w:spacing w:before="122"/>
        <w:ind w:right="299" w:firstLine="567"/>
        <w:rPr>
          <w:sz w:val="24"/>
          <w:szCs w:val="24"/>
        </w:rPr>
      </w:pPr>
      <w:r w:rsidRPr="00180FD2">
        <w:rPr>
          <w:sz w:val="24"/>
          <w:szCs w:val="24"/>
        </w:rPr>
        <w:t>Соответствие уровня сложности системы внутреннего контроля уровню сложности объекта контроля;Определение приоритетов контролируемых аспектов деятельности компании - стратегические направления, охваченные системой внутреннего контроля, хотя и сложно измерить эффективность их деятельности (соотношение «затраты - экономический эффект»), указываются отдельно.</w:t>
      </w:r>
    </w:p>
    <w:p w:rsidR="00F44CCF" w:rsidRDefault="00060553" w:rsidP="00F44CCF">
      <w:pPr>
        <w:pStyle w:val="1"/>
        <w:numPr>
          <w:ilvl w:val="0"/>
          <w:numId w:val="19"/>
        </w:numPr>
        <w:tabs>
          <w:tab w:val="left" w:pos="567"/>
          <w:tab w:val="left" w:pos="1702"/>
        </w:tabs>
        <w:spacing w:before="249"/>
        <w:ind w:right="299"/>
        <w:jc w:val="center"/>
        <w:rPr>
          <w:sz w:val="24"/>
          <w:szCs w:val="24"/>
        </w:rPr>
      </w:pPr>
      <w:r w:rsidRPr="00F842D5">
        <w:rPr>
          <w:sz w:val="24"/>
          <w:szCs w:val="24"/>
        </w:rPr>
        <w:t>КОМПОНЕНТЫ СИСТЕМЫ ВНУТРЕННЕГО КОНТРОЛЯ</w:t>
      </w:r>
    </w:p>
    <w:p w:rsidR="00C94FF9" w:rsidRPr="00F44CCF" w:rsidRDefault="00C94FF9" w:rsidP="00F44CCF">
      <w:pPr>
        <w:pStyle w:val="1"/>
        <w:numPr>
          <w:ilvl w:val="1"/>
          <w:numId w:val="19"/>
        </w:numPr>
        <w:tabs>
          <w:tab w:val="left" w:pos="567"/>
          <w:tab w:val="left" w:pos="993"/>
        </w:tabs>
        <w:spacing w:before="249"/>
        <w:ind w:left="0" w:right="299" w:firstLine="567"/>
        <w:rPr>
          <w:b w:val="0"/>
          <w:sz w:val="24"/>
          <w:szCs w:val="24"/>
        </w:rPr>
      </w:pPr>
      <w:r w:rsidRPr="00F44CCF">
        <w:rPr>
          <w:b w:val="0"/>
          <w:sz w:val="24"/>
          <w:szCs w:val="24"/>
        </w:rPr>
        <w:t>Система внутреннего контроля включает следующие взаимосвязанные компоненты:</w:t>
      </w:r>
    </w:p>
    <w:p w:rsidR="00C94FF9" w:rsidRPr="00F842D5" w:rsidRDefault="00C94FF9" w:rsidP="002E21FC">
      <w:pPr>
        <w:pStyle w:val="a5"/>
        <w:tabs>
          <w:tab w:val="left" w:pos="993"/>
          <w:tab w:val="left" w:pos="1966"/>
          <w:tab w:val="left" w:pos="2250"/>
          <w:tab w:val="left" w:pos="2563"/>
          <w:tab w:val="left" w:pos="3785"/>
          <w:tab w:val="left" w:pos="4765"/>
          <w:tab w:val="left" w:pos="5111"/>
          <w:tab w:val="left" w:pos="5218"/>
          <w:tab w:val="left" w:pos="6143"/>
          <w:tab w:val="left" w:pos="7683"/>
          <w:tab w:val="left" w:pos="7753"/>
          <w:tab w:val="left" w:pos="8025"/>
          <w:tab w:val="left" w:pos="8853"/>
        </w:tabs>
        <w:spacing w:before="67" w:line="237" w:lineRule="auto"/>
        <w:ind w:left="0" w:right="299" w:firstLine="567"/>
        <w:rPr>
          <w:sz w:val="24"/>
          <w:szCs w:val="24"/>
        </w:rPr>
      </w:pPr>
      <w:r w:rsidRPr="00F842D5">
        <w:rPr>
          <w:sz w:val="24"/>
          <w:szCs w:val="24"/>
        </w:rPr>
        <w:t>Контрольная среда, которая включает моральные ценности и эффективность сотрудников Компании, политику управления, способ распределения полномочий и ответственности руководством, обучение и организационную структуру сотрудников, а также управление и лидерство со стороны Наблюдательного совета;</w:t>
      </w:r>
    </w:p>
    <w:p w:rsidR="00C94FF9" w:rsidRPr="00F842D5" w:rsidRDefault="00C94FF9" w:rsidP="002E21FC">
      <w:pPr>
        <w:pStyle w:val="a5"/>
        <w:tabs>
          <w:tab w:val="left" w:pos="993"/>
          <w:tab w:val="left" w:pos="1966"/>
          <w:tab w:val="left" w:pos="2250"/>
          <w:tab w:val="left" w:pos="2563"/>
          <w:tab w:val="left" w:pos="3785"/>
          <w:tab w:val="left" w:pos="4765"/>
          <w:tab w:val="left" w:pos="5111"/>
          <w:tab w:val="left" w:pos="5218"/>
          <w:tab w:val="left" w:pos="6143"/>
          <w:tab w:val="left" w:pos="7683"/>
          <w:tab w:val="left" w:pos="7753"/>
          <w:tab w:val="left" w:pos="8025"/>
          <w:tab w:val="left" w:pos="8853"/>
        </w:tabs>
        <w:spacing w:before="67" w:line="237" w:lineRule="auto"/>
        <w:ind w:left="0" w:right="299" w:firstLine="567"/>
        <w:rPr>
          <w:sz w:val="24"/>
          <w:szCs w:val="24"/>
        </w:rPr>
      </w:pPr>
      <w:r w:rsidRPr="00F842D5">
        <w:rPr>
          <w:sz w:val="24"/>
          <w:szCs w:val="24"/>
        </w:rPr>
        <w:t>Оценка рисков, которая представляет собой адаптацию и анализ соответствующих рисков при выполнении отдельных задач, взаимосвязанных на различных этапах и во внутренних последовательностях;</w:t>
      </w:r>
    </w:p>
    <w:p w:rsidR="00C94FF9" w:rsidRPr="00F842D5" w:rsidRDefault="00C94FF9" w:rsidP="002E21FC">
      <w:pPr>
        <w:pStyle w:val="a5"/>
        <w:tabs>
          <w:tab w:val="left" w:pos="993"/>
          <w:tab w:val="left" w:pos="1966"/>
          <w:tab w:val="left" w:pos="2250"/>
          <w:tab w:val="left" w:pos="2563"/>
          <w:tab w:val="left" w:pos="3785"/>
          <w:tab w:val="left" w:pos="4765"/>
          <w:tab w:val="left" w:pos="5111"/>
          <w:tab w:val="left" w:pos="5218"/>
          <w:tab w:val="left" w:pos="6143"/>
          <w:tab w:val="left" w:pos="7683"/>
          <w:tab w:val="left" w:pos="7753"/>
          <w:tab w:val="left" w:pos="8025"/>
          <w:tab w:val="left" w:pos="8853"/>
        </w:tabs>
        <w:spacing w:before="67" w:line="237" w:lineRule="auto"/>
        <w:ind w:left="0" w:right="299" w:firstLine="567"/>
        <w:rPr>
          <w:sz w:val="24"/>
          <w:szCs w:val="24"/>
        </w:rPr>
      </w:pPr>
      <w:r w:rsidRPr="00F842D5">
        <w:rPr>
          <w:sz w:val="24"/>
          <w:szCs w:val="24"/>
        </w:rPr>
        <w:t>Контрольные мероприятия, обобщающие политики, управленческие решения и процедуры, которые помогают обеспечить соблюдение различных действий, таких как одобрение, санкционирование, утверждение, аудит, мониторинг текущей деятельности, обеспечение безопасности активов и делегирование полномочий;</w:t>
      </w:r>
    </w:p>
    <w:p w:rsidR="00C94FF9" w:rsidRPr="00F842D5" w:rsidRDefault="00C94FF9" w:rsidP="002E21FC">
      <w:pPr>
        <w:pStyle w:val="a3"/>
        <w:tabs>
          <w:tab w:val="left" w:pos="993"/>
        </w:tabs>
        <w:spacing w:before="10"/>
        <w:ind w:left="0" w:right="299" w:firstLine="567"/>
        <w:rPr>
          <w:sz w:val="24"/>
          <w:szCs w:val="24"/>
        </w:rPr>
      </w:pPr>
      <w:r w:rsidRPr="00F842D5">
        <w:rPr>
          <w:sz w:val="24"/>
          <w:szCs w:val="24"/>
        </w:rPr>
        <w:t>Информационный обмен и информационное обеспечение деятельность, направленная на обмен информацией, включая своевременное и эффективное выявление информации, ее регистрацию, организацию эффективных каналов информационного обмена в целях формирования понимания политик и процедур внутреннего контроля, принятых в Обществе, и обеспечения их реализации всеми субъектами внутреннего контроля. Компания принимает меры по предотвращению несанкционированного доступа к информации;</w:t>
      </w:r>
    </w:p>
    <w:p w:rsidR="001062FE" w:rsidRDefault="00C94FF9" w:rsidP="00F842D5">
      <w:pPr>
        <w:pStyle w:val="a3"/>
        <w:tabs>
          <w:tab w:val="left" w:pos="567"/>
        </w:tabs>
        <w:spacing w:before="10"/>
        <w:ind w:left="0" w:right="299" w:firstLine="567"/>
        <w:rPr>
          <w:sz w:val="24"/>
          <w:szCs w:val="24"/>
        </w:rPr>
      </w:pPr>
      <w:r w:rsidRPr="00F842D5">
        <w:rPr>
          <w:sz w:val="24"/>
          <w:szCs w:val="24"/>
        </w:rPr>
        <w:t>Мониторинг — это процесс, включающий функции управления и контроля, в ходе которого качество работы системы оценивается с течением времени. Оценка системы внутреннего контроля проводится с целью определения вероятности возникновения ошибок, влияющих на достоверность финансовой отчетности, определения значимости этих ошибок и способности системы внутреннего контроля обеспечить выполнение поставленных задач.</w:t>
      </w:r>
    </w:p>
    <w:p w:rsidR="00C17342" w:rsidRPr="00F842D5" w:rsidRDefault="00C17342" w:rsidP="00F842D5">
      <w:pPr>
        <w:pStyle w:val="a3"/>
        <w:tabs>
          <w:tab w:val="left" w:pos="567"/>
        </w:tabs>
        <w:spacing w:before="10"/>
        <w:ind w:left="0" w:right="299" w:firstLine="567"/>
        <w:rPr>
          <w:sz w:val="24"/>
          <w:szCs w:val="24"/>
        </w:rPr>
      </w:pPr>
    </w:p>
    <w:p w:rsidR="008B7F73" w:rsidRPr="00F842D5" w:rsidRDefault="00743176" w:rsidP="00C17342">
      <w:pPr>
        <w:pStyle w:val="a3"/>
        <w:tabs>
          <w:tab w:val="left" w:pos="567"/>
        </w:tabs>
        <w:spacing w:before="10"/>
        <w:ind w:left="0" w:right="299" w:firstLine="567"/>
        <w:jc w:val="center"/>
        <w:rPr>
          <w:b/>
          <w:sz w:val="24"/>
          <w:szCs w:val="24"/>
        </w:rPr>
      </w:pPr>
      <w:r>
        <w:rPr>
          <w:b/>
          <w:sz w:val="24"/>
          <w:szCs w:val="24"/>
          <w:lang w:val="ru-RU"/>
        </w:rPr>
        <w:t>4</w:t>
      </w:r>
      <w:r w:rsidR="001062FE" w:rsidRPr="00F842D5">
        <w:rPr>
          <w:b/>
          <w:sz w:val="24"/>
          <w:szCs w:val="24"/>
        </w:rPr>
        <w:t xml:space="preserve">. </w:t>
      </w:r>
      <w:r w:rsidR="00060553" w:rsidRPr="00F842D5">
        <w:rPr>
          <w:b/>
          <w:sz w:val="24"/>
          <w:szCs w:val="24"/>
        </w:rPr>
        <w:t>ОЦЕНКА РИСКА</w:t>
      </w:r>
    </w:p>
    <w:p w:rsidR="001062FE" w:rsidRPr="00F842D5" w:rsidRDefault="00743176" w:rsidP="00F842D5">
      <w:pPr>
        <w:pStyle w:val="a3"/>
        <w:tabs>
          <w:tab w:val="left" w:pos="567"/>
        </w:tabs>
        <w:spacing w:before="140" w:line="237" w:lineRule="auto"/>
        <w:ind w:left="0" w:right="299" w:firstLine="567"/>
        <w:rPr>
          <w:sz w:val="24"/>
          <w:szCs w:val="24"/>
        </w:rPr>
      </w:pPr>
      <w:r>
        <w:rPr>
          <w:sz w:val="24"/>
          <w:szCs w:val="24"/>
          <w:lang w:val="ru-RU"/>
        </w:rPr>
        <w:t>4.1.</w:t>
      </w:r>
      <w:r w:rsidR="001062FE" w:rsidRPr="00F842D5">
        <w:rPr>
          <w:sz w:val="24"/>
          <w:szCs w:val="24"/>
        </w:rPr>
        <w:t xml:space="preserve"> Оценка, контроль и управление отдельными видами рисков, связанных с деятельностью Общества, осуществляются органами управления и структурными </w:t>
      </w:r>
      <w:r w:rsidR="001062FE" w:rsidRPr="00F842D5">
        <w:rPr>
          <w:sz w:val="24"/>
          <w:szCs w:val="24"/>
        </w:rPr>
        <w:lastRenderedPageBreak/>
        <w:t>подразделениями Общества в порядке, установленном внутренними документами Общества.</w:t>
      </w:r>
    </w:p>
    <w:p w:rsidR="001062FE" w:rsidRPr="00F842D5" w:rsidRDefault="00743176" w:rsidP="00F842D5">
      <w:pPr>
        <w:pStyle w:val="a3"/>
        <w:tabs>
          <w:tab w:val="left" w:pos="567"/>
        </w:tabs>
        <w:spacing w:before="140" w:line="237" w:lineRule="auto"/>
        <w:ind w:left="0" w:right="299" w:firstLine="567"/>
        <w:rPr>
          <w:sz w:val="24"/>
          <w:szCs w:val="24"/>
        </w:rPr>
      </w:pPr>
      <w:r>
        <w:rPr>
          <w:sz w:val="24"/>
          <w:szCs w:val="24"/>
          <w:lang w:val="ru-RU"/>
        </w:rPr>
        <w:t>4.2</w:t>
      </w:r>
      <w:r w:rsidR="001062FE" w:rsidRPr="00F842D5">
        <w:rPr>
          <w:sz w:val="24"/>
          <w:szCs w:val="24"/>
        </w:rPr>
        <w:t>. Общество осуществляет эффективный обмен информацией между органами управления, органами надзора и структурными подразделениями Общества, необходимый для оперативного и стратегического управления рисками.</w:t>
      </w:r>
    </w:p>
    <w:p w:rsidR="00D07129" w:rsidRPr="00F842D5" w:rsidRDefault="00743176" w:rsidP="00F842D5">
      <w:pPr>
        <w:pStyle w:val="a3"/>
        <w:tabs>
          <w:tab w:val="left" w:pos="567"/>
        </w:tabs>
        <w:spacing w:before="140" w:line="237" w:lineRule="auto"/>
        <w:ind w:left="0" w:right="299" w:firstLine="567"/>
        <w:rPr>
          <w:sz w:val="24"/>
          <w:szCs w:val="24"/>
        </w:rPr>
      </w:pPr>
      <w:r>
        <w:rPr>
          <w:sz w:val="24"/>
          <w:szCs w:val="24"/>
          <w:lang w:val="ru-RU"/>
        </w:rPr>
        <w:t>4.3</w:t>
      </w:r>
      <w:r w:rsidR="001062FE" w:rsidRPr="00F842D5">
        <w:rPr>
          <w:sz w:val="24"/>
          <w:szCs w:val="24"/>
        </w:rPr>
        <w:t>. Наблюдательный совет может создать аудиторский комитет, который в соответствии с рекомендациями Кодекса корпоративного управления выполняет следующие задачи:</w:t>
      </w:r>
    </w:p>
    <w:p w:rsidR="00D07129" w:rsidRPr="00F842D5" w:rsidRDefault="00D07129" w:rsidP="00F842D5">
      <w:pPr>
        <w:pStyle w:val="a3"/>
        <w:tabs>
          <w:tab w:val="left" w:pos="567"/>
        </w:tabs>
        <w:spacing w:before="140" w:line="237" w:lineRule="auto"/>
        <w:ind w:left="0" w:right="299" w:firstLine="567"/>
        <w:rPr>
          <w:sz w:val="24"/>
          <w:szCs w:val="24"/>
        </w:rPr>
      </w:pPr>
      <w:r w:rsidRPr="00F842D5">
        <w:rPr>
          <w:sz w:val="24"/>
          <w:szCs w:val="24"/>
        </w:rPr>
        <w:t>мониторинг надежности и эффективности системы управления рисками и внутреннего контроля, в том числе оценка эффективности процедур внутреннего контроля и управления рисками Общества и подготовка предложений по их совершенствованию</w:t>
      </w:r>
    </w:p>
    <w:p w:rsidR="00D07129" w:rsidRPr="00F842D5" w:rsidRDefault="00D07129" w:rsidP="00F842D5">
      <w:pPr>
        <w:pStyle w:val="a3"/>
        <w:tabs>
          <w:tab w:val="left" w:pos="567"/>
        </w:tabs>
        <w:spacing w:before="140" w:line="237" w:lineRule="auto"/>
        <w:ind w:left="0" w:right="299" w:firstLine="567"/>
        <w:rPr>
          <w:sz w:val="24"/>
          <w:szCs w:val="24"/>
        </w:rPr>
      </w:pPr>
      <w:r w:rsidRPr="00F842D5">
        <w:rPr>
          <w:sz w:val="24"/>
          <w:szCs w:val="24"/>
        </w:rPr>
        <w:t>анализ и оценка реализации политик в области внутреннего контроля и управления рисками.</w:t>
      </w:r>
    </w:p>
    <w:p w:rsidR="00D07129" w:rsidRPr="00F842D5" w:rsidRDefault="00B47C68" w:rsidP="00C17342">
      <w:pPr>
        <w:pStyle w:val="a5"/>
        <w:tabs>
          <w:tab w:val="left" w:pos="567"/>
          <w:tab w:val="left" w:pos="1577"/>
        </w:tabs>
        <w:spacing w:before="245" w:line="237" w:lineRule="auto"/>
        <w:ind w:left="0" w:right="299" w:firstLine="567"/>
        <w:jc w:val="center"/>
        <w:rPr>
          <w:sz w:val="24"/>
          <w:szCs w:val="24"/>
        </w:rPr>
      </w:pPr>
      <w:r>
        <w:rPr>
          <w:b/>
          <w:sz w:val="24"/>
          <w:szCs w:val="24"/>
          <w:lang w:val="ru-RU"/>
        </w:rPr>
        <w:t>5</w:t>
      </w:r>
      <w:r w:rsidR="00D07129" w:rsidRPr="00F842D5">
        <w:rPr>
          <w:b/>
          <w:sz w:val="24"/>
          <w:szCs w:val="24"/>
        </w:rPr>
        <w:t>. ПРОЦЕДУРЫ СИСТЕМЫ ВНУТРЕННЕГО КОНТРОЛЯ</w:t>
      </w:r>
    </w:p>
    <w:p w:rsidR="00D07129" w:rsidRPr="00F842D5" w:rsidRDefault="00B47C68" w:rsidP="00F842D5">
      <w:pPr>
        <w:pStyle w:val="a3"/>
        <w:tabs>
          <w:tab w:val="left" w:pos="567"/>
        </w:tabs>
        <w:spacing w:before="136" w:line="235" w:lineRule="auto"/>
        <w:ind w:left="0" w:right="299" w:firstLine="567"/>
        <w:rPr>
          <w:sz w:val="24"/>
          <w:szCs w:val="24"/>
        </w:rPr>
      </w:pPr>
      <w:r>
        <w:rPr>
          <w:sz w:val="24"/>
          <w:szCs w:val="24"/>
          <w:lang w:val="ru-RU"/>
        </w:rPr>
        <w:t>5.1</w:t>
      </w:r>
      <w:r w:rsidR="00D07129" w:rsidRPr="00F842D5">
        <w:rPr>
          <w:sz w:val="24"/>
          <w:szCs w:val="24"/>
        </w:rPr>
        <w:t>. Процедуры внутреннего контроля реализуются органами внутреннего контроля, органами управления, руководителем главного бухгалтера и юридического консультанта Общества, кадровым подразделением, ответственными за внутренний контроль, а также должностными лицами и работниками Общества при осуществлении финансово-хозяйственной деятельности, нормативно-правовых актов и внутренних документов Общества и представляют собой совокупность мер, направленных на выявление нарушений, достижение поставленных Обществом целей, а также взаимное взаимодействие субъектов внутреннего контроля в процессе реализации процедур внутреннего контроля.</w:t>
      </w:r>
    </w:p>
    <w:p w:rsidR="00D07129" w:rsidRPr="00F842D5" w:rsidRDefault="00380605" w:rsidP="00F842D5">
      <w:pPr>
        <w:pStyle w:val="a3"/>
        <w:tabs>
          <w:tab w:val="left" w:pos="567"/>
        </w:tabs>
        <w:spacing w:before="136" w:line="235" w:lineRule="auto"/>
        <w:ind w:left="0" w:right="299" w:firstLine="567"/>
        <w:rPr>
          <w:sz w:val="24"/>
          <w:szCs w:val="24"/>
        </w:rPr>
      </w:pPr>
      <w:r>
        <w:rPr>
          <w:sz w:val="24"/>
          <w:szCs w:val="24"/>
          <w:lang w:val="ru-RU"/>
        </w:rPr>
        <w:t>5</w:t>
      </w:r>
      <w:r w:rsidR="00D07129" w:rsidRPr="00F842D5">
        <w:rPr>
          <w:sz w:val="24"/>
          <w:szCs w:val="24"/>
        </w:rPr>
        <w:t>.</w:t>
      </w:r>
      <w:r>
        <w:rPr>
          <w:sz w:val="24"/>
          <w:szCs w:val="24"/>
          <w:lang w:val="ru-RU"/>
        </w:rPr>
        <w:t>2.</w:t>
      </w:r>
      <w:r w:rsidR="00D07129" w:rsidRPr="00F842D5">
        <w:rPr>
          <w:sz w:val="24"/>
          <w:szCs w:val="24"/>
        </w:rPr>
        <w:t xml:space="preserve"> Процедуры внутреннего контроля осуществляются на всех этапах управления Обществом в соответствии с правилами, установленными внутренними документами Общества, и предусматривают:</w:t>
      </w:r>
    </w:p>
    <w:p w:rsidR="00D07129" w:rsidRPr="00F842D5" w:rsidRDefault="00D07129" w:rsidP="00F842D5">
      <w:pPr>
        <w:pStyle w:val="a3"/>
        <w:tabs>
          <w:tab w:val="left" w:pos="567"/>
        </w:tabs>
        <w:spacing w:before="136" w:line="235" w:lineRule="auto"/>
        <w:ind w:left="0" w:right="299" w:firstLine="567"/>
        <w:rPr>
          <w:sz w:val="24"/>
          <w:szCs w:val="24"/>
        </w:rPr>
      </w:pPr>
      <w:r w:rsidRPr="00F842D5">
        <w:rPr>
          <w:sz w:val="24"/>
          <w:szCs w:val="24"/>
        </w:rPr>
        <w:t>Определение взаимосвязанных и непротиворечивых целей и задач на разных этапах управления сообществом;</w:t>
      </w:r>
    </w:p>
    <w:p w:rsidR="00D07129" w:rsidRPr="00F842D5" w:rsidRDefault="00D07129" w:rsidP="00F842D5">
      <w:pPr>
        <w:pStyle w:val="a3"/>
        <w:tabs>
          <w:tab w:val="left" w:pos="567"/>
        </w:tabs>
        <w:spacing w:before="136" w:line="235" w:lineRule="auto"/>
        <w:ind w:left="0" w:right="299" w:firstLine="567"/>
        <w:rPr>
          <w:sz w:val="24"/>
          <w:szCs w:val="24"/>
        </w:rPr>
      </w:pPr>
      <w:r w:rsidRPr="00F842D5">
        <w:rPr>
          <w:sz w:val="24"/>
          <w:szCs w:val="24"/>
        </w:rPr>
        <w:t>ограничение полномочий и ответственности;</w:t>
      </w:r>
    </w:p>
    <w:p w:rsidR="00D07129" w:rsidRPr="00F842D5" w:rsidRDefault="00D07129" w:rsidP="00F842D5">
      <w:pPr>
        <w:pStyle w:val="a3"/>
        <w:tabs>
          <w:tab w:val="left" w:pos="567"/>
        </w:tabs>
        <w:spacing w:before="136" w:line="235" w:lineRule="auto"/>
        <w:ind w:left="0" w:right="299" w:firstLine="567"/>
        <w:rPr>
          <w:sz w:val="24"/>
          <w:szCs w:val="24"/>
        </w:rPr>
      </w:pPr>
      <w:r w:rsidRPr="00F842D5">
        <w:rPr>
          <w:sz w:val="24"/>
          <w:szCs w:val="24"/>
        </w:rPr>
        <w:t>Выявление и анализ будущих рисков, которые могут помешать достижению целей компании;</w:t>
      </w:r>
    </w:p>
    <w:p w:rsidR="00D07129" w:rsidRPr="00F842D5" w:rsidRDefault="00D07129" w:rsidP="00F842D5">
      <w:pPr>
        <w:pStyle w:val="a3"/>
        <w:tabs>
          <w:tab w:val="left" w:pos="567"/>
        </w:tabs>
        <w:spacing w:before="137" w:line="237" w:lineRule="auto"/>
        <w:ind w:left="0" w:right="299" w:firstLine="567"/>
        <w:rPr>
          <w:sz w:val="24"/>
          <w:szCs w:val="24"/>
        </w:rPr>
      </w:pPr>
      <w:r w:rsidRPr="00F842D5">
        <w:rPr>
          <w:sz w:val="24"/>
          <w:szCs w:val="24"/>
        </w:rPr>
        <w:t>Обеспечение эффективного взаимодействия структурных подразделений общества;</w:t>
      </w:r>
    </w:p>
    <w:p w:rsidR="00D07129" w:rsidRPr="00F842D5" w:rsidRDefault="00D07129" w:rsidP="00F842D5">
      <w:pPr>
        <w:pStyle w:val="a3"/>
        <w:tabs>
          <w:tab w:val="left" w:pos="567"/>
        </w:tabs>
        <w:spacing w:before="137" w:line="237" w:lineRule="auto"/>
        <w:ind w:left="0" w:right="299" w:firstLine="567"/>
        <w:rPr>
          <w:sz w:val="24"/>
          <w:szCs w:val="24"/>
        </w:rPr>
      </w:pPr>
      <w:r w:rsidRPr="00F842D5">
        <w:rPr>
          <w:sz w:val="24"/>
          <w:szCs w:val="24"/>
        </w:rPr>
        <w:t>организация эффективного информационного обмена, включая создание отчетов и сообщений, содержащих оперативную, финансовую и иную информацию о деятельности Общества;</w:t>
      </w:r>
    </w:p>
    <w:p w:rsidR="00D07129" w:rsidRPr="00F842D5" w:rsidRDefault="00D07129" w:rsidP="00F842D5">
      <w:pPr>
        <w:pStyle w:val="a3"/>
        <w:tabs>
          <w:tab w:val="left" w:pos="567"/>
        </w:tabs>
        <w:spacing w:before="137" w:line="237" w:lineRule="auto"/>
        <w:ind w:left="0" w:right="299" w:firstLine="567"/>
        <w:rPr>
          <w:sz w:val="24"/>
          <w:szCs w:val="24"/>
        </w:rPr>
      </w:pPr>
      <w:r w:rsidRPr="00F842D5">
        <w:rPr>
          <w:sz w:val="24"/>
          <w:szCs w:val="24"/>
        </w:rPr>
        <w:t>Обеспечение эффективного взаимодействия Компании с третьими лицами;</w:t>
      </w:r>
    </w:p>
    <w:p w:rsidR="00D07129" w:rsidRPr="00F842D5" w:rsidRDefault="00D07129" w:rsidP="00F842D5">
      <w:pPr>
        <w:pStyle w:val="a3"/>
        <w:tabs>
          <w:tab w:val="left" w:pos="567"/>
        </w:tabs>
        <w:spacing w:before="137" w:line="237" w:lineRule="auto"/>
        <w:ind w:left="0" w:right="299" w:firstLine="567"/>
        <w:rPr>
          <w:sz w:val="24"/>
          <w:szCs w:val="24"/>
        </w:rPr>
      </w:pPr>
      <w:r w:rsidRPr="00F842D5">
        <w:rPr>
          <w:sz w:val="24"/>
          <w:szCs w:val="24"/>
        </w:rPr>
        <w:t>Информирование всех работников компании об их обязанностях в области внутреннего контроля;</w:t>
      </w:r>
    </w:p>
    <w:p w:rsidR="00D07129" w:rsidRPr="00F842D5" w:rsidRDefault="00D07129" w:rsidP="00F842D5">
      <w:pPr>
        <w:pStyle w:val="a3"/>
        <w:tabs>
          <w:tab w:val="left" w:pos="567"/>
        </w:tabs>
        <w:spacing w:before="137" w:line="237" w:lineRule="auto"/>
        <w:ind w:left="0" w:right="299" w:firstLine="567"/>
        <w:rPr>
          <w:sz w:val="24"/>
          <w:szCs w:val="24"/>
        </w:rPr>
      </w:pPr>
      <w:r w:rsidRPr="00F842D5">
        <w:rPr>
          <w:sz w:val="24"/>
          <w:szCs w:val="24"/>
        </w:rPr>
        <w:t>Установление критериев деятельности структурных подразделений общества и оценка их эффективности;</w:t>
      </w:r>
    </w:p>
    <w:p w:rsidR="00D07129" w:rsidRPr="00F842D5" w:rsidRDefault="00D07129" w:rsidP="00F842D5">
      <w:pPr>
        <w:pStyle w:val="a3"/>
        <w:tabs>
          <w:tab w:val="left" w:pos="567"/>
        </w:tabs>
        <w:spacing w:before="137" w:line="237" w:lineRule="auto"/>
        <w:ind w:left="0" w:right="299" w:firstLine="567"/>
        <w:rPr>
          <w:sz w:val="24"/>
          <w:szCs w:val="24"/>
        </w:rPr>
      </w:pPr>
      <w:r w:rsidRPr="00F842D5">
        <w:rPr>
          <w:sz w:val="24"/>
          <w:szCs w:val="24"/>
        </w:rPr>
        <w:t>использовать одни и те же методы учета событий, операций и транзакций;</w:t>
      </w:r>
    </w:p>
    <w:p w:rsidR="00D07129" w:rsidRPr="00F842D5" w:rsidRDefault="00D07129" w:rsidP="00F842D5">
      <w:pPr>
        <w:pStyle w:val="a3"/>
        <w:tabs>
          <w:tab w:val="left" w:pos="567"/>
        </w:tabs>
        <w:spacing w:before="137" w:line="237" w:lineRule="auto"/>
        <w:ind w:left="0" w:right="299" w:firstLine="567"/>
        <w:rPr>
          <w:sz w:val="24"/>
          <w:szCs w:val="24"/>
        </w:rPr>
      </w:pPr>
      <w:r w:rsidRPr="00F842D5">
        <w:rPr>
          <w:sz w:val="24"/>
          <w:szCs w:val="24"/>
        </w:rPr>
        <w:t>Проверка сохранности активов и имущества общества; операции только уполномоченными лицами</w:t>
      </w:r>
    </w:p>
    <w:p w:rsidR="00D07129" w:rsidRPr="00F842D5" w:rsidRDefault="00D07129" w:rsidP="00F842D5">
      <w:pPr>
        <w:pStyle w:val="a3"/>
        <w:tabs>
          <w:tab w:val="left" w:pos="567"/>
        </w:tabs>
        <w:spacing w:before="137" w:line="237" w:lineRule="auto"/>
        <w:ind w:left="0" w:right="299" w:firstLine="567"/>
        <w:rPr>
          <w:sz w:val="24"/>
          <w:szCs w:val="24"/>
        </w:rPr>
      </w:pPr>
      <w:r w:rsidRPr="00F842D5">
        <w:rPr>
          <w:sz w:val="24"/>
          <w:szCs w:val="24"/>
        </w:rPr>
        <w:t>утверждение и реализация;</w:t>
      </w:r>
    </w:p>
    <w:p w:rsidR="008B7F73" w:rsidRPr="00F842D5" w:rsidRDefault="00D07129" w:rsidP="00F842D5">
      <w:pPr>
        <w:pStyle w:val="a3"/>
        <w:tabs>
          <w:tab w:val="left" w:pos="567"/>
        </w:tabs>
        <w:spacing w:before="137" w:line="237" w:lineRule="auto"/>
        <w:ind w:left="0" w:right="299" w:firstLine="567"/>
        <w:rPr>
          <w:sz w:val="24"/>
          <w:szCs w:val="24"/>
        </w:rPr>
      </w:pPr>
      <w:r w:rsidRPr="00F842D5">
        <w:rPr>
          <w:sz w:val="24"/>
          <w:szCs w:val="24"/>
        </w:rPr>
        <w:t>Распределение важных обязанностей между сотрудниками компании (включая обязанности по одобрению и подтверждению операций, ведению учета операций, выдаче, хранению и получению резервов, анализу и аудиту операций);</w:t>
      </w:r>
    </w:p>
    <w:p w:rsidR="00D07129" w:rsidRPr="00F842D5" w:rsidRDefault="00D07129" w:rsidP="00F842D5">
      <w:pPr>
        <w:pStyle w:val="a5"/>
        <w:tabs>
          <w:tab w:val="left" w:pos="567"/>
          <w:tab w:val="left" w:pos="1502"/>
        </w:tabs>
        <w:spacing w:line="285" w:lineRule="auto"/>
        <w:ind w:left="0" w:right="299" w:firstLine="567"/>
        <w:rPr>
          <w:sz w:val="24"/>
          <w:szCs w:val="24"/>
        </w:rPr>
      </w:pPr>
      <w:r w:rsidRPr="00F842D5">
        <w:rPr>
          <w:sz w:val="24"/>
          <w:szCs w:val="24"/>
        </w:rPr>
        <w:t xml:space="preserve">соответствующее документирование процедур внутреннего контроля; упорядочить </w:t>
      </w:r>
      <w:r w:rsidRPr="00F842D5">
        <w:rPr>
          <w:sz w:val="24"/>
          <w:szCs w:val="24"/>
        </w:rPr>
        <w:lastRenderedPageBreak/>
        <w:t>эффективность процедур внутреннего контроля</w:t>
      </w:r>
      <w:r w:rsidRPr="00F842D5">
        <w:rPr>
          <w:sz w:val="24"/>
          <w:szCs w:val="24"/>
          <w:lang w:val="ru-RU"/>
        </w:rPr>
        <w:t xml:space="preserve"> </w:t>
      </w:r>
      <w:r w:rsidRPr="00F842D5">
        <w:rPr>
          <w:sz w:val="24"/>
          <w:szCs w:val="24"/>
        </w:rPr>
        <w:t>оценка.</w:t>
      </w:r>
    </w:p>
    <w:p w:rsidR="00060553" w:rsidRPr="00F842D5" w:rsidRDefault="00380605" w:rsidP="00F842D5">
      <w:pPr>
        <w:pStyle w:val="a5"/>
        <w:tabs>
          <w:tab w:val="left" w:pos="567"/>
          <w:tab w:val="left" w:pos="1583"/>
        </w:tabs>
        <w:spacing w:before="132" w:line="235" w:lineRule="auto"/>
        <w:ind w:left="0" w:right="299" w:firstLine="567"/>
        <w:rPr>
          <w:sz w:val="24"/>
          <w:szCs w:val="24"/>
        </w:rPr>
      </w:pPr>
      <w:r>
        <w:rPr>
          <w:sz w:val="24"/>
          <w:szCs w:val="24"/>
          <w:lang w:val="ru-RU"/>
        </w:rPr>
        <w:t>5.3</w:t>
      </w:r>
      <w:r w:rsidR="00060553" w:rsidRPr="00F842D5">
        <w:rPr>
          <w:sz w:val="24"/>
          <w:szCs w:val="24"/>
        </w:rPr>
        <w:t>. Процедуры внутреннего контроля могут быть следующими: предупреждение - для предотвращение неприятных событий;</w:t>
      </w:r>
    </w:p>
    <w:p w:rsidR="00040BED" w:rsidRPr="00F842D5" w:rsidRDefault="00060553" w:rsidP="00F842D5">
      <w:pPr>
        <w:pStyle w:val="a5"/>
        <w:tabs>
          <w:tab w:val="left" w:pos="567"/>
          <w:tab w:val="left" w:pos="1583"/>
        </w:tabs>
        <w:spacing w:before="132" w:line="235" w:lineRule="auto"/>
        <w:ind w:left="0" w:right="299" w:firstLine="567"/>
        <w:rPr>
          <w:sz w:val="24"/>
          <w:szCs w:val="24"/>
        </w:rPr>
      </w:pPr>
      <w:r w:rsidRPr="00F842D5">
        <w:rPr>
          <w:sz w:val="24"/>
          <w:szCs w:val="24"/>
        </w:rPr>
        <w:t xml:space="preserve">детектор (искатель) – для определения неприятного события, которое произошло; </w:t>
      </w:r>
    </w:p>
    <w:p w:rsidR="00060553" w:rsidRPr="00F842D5" w:rsidRDefault="00060553" w:rsidP="00F842D5">
      <w:pPr>
        <w:pStyle w:val="a5"/>
        <w:tabs>
          <w:tab w:val="left" w:pos="567"/>
          <w:tab w:val="left" w:pos="1583"/>
        </w:tabs>
        <w:spacing w:before="132" w:line="235" w:lineRule="auto"/>
        <w:ind w:left="0" w:right="299" w:firstLine="567"/>
        <w:rPr>
          <w:sz w:val="24"/>
          <w:szCs w:val="24"/>
        </w:rPr>
      </w:pPr>
      <w:r w:rsidRPr="00F842D5">
        <w:rPr>
          <w:sz w:val="24"/>
          <w:szCs w:val="24"/>
        </w:rPr>
        <w:t>восклицательный - способствовать наступлению ожидаемого события;</w:t>
      </w:r>
    </w:p>
    <w:p w:rsidR="00060553" w:rsidRPr="00F842D5" w:rsidRDefault="00060553" w:rsidP="00F842D5">
      <w:pPr>
        <w:pStyle w:val="a5"/>
        <w:tabs>
          <w:tab w:val="left" w:pos="567"/>
          <w:tab w:val="left" w:pos="1583"/>
        </w:tabs>
        <w:spacing w:before="132" w:line="235" w:lineRule="auto"/>
        <w:ind w:left="0" w:right="299" w:firstLine="567"/>
        <w:rPr>
          <w:sz w:val="24"/>
          <w:szCs w:val="24"/>
        </w:rPr>
      </w:pPr>
      <w:r w:rsidRPr="00F842D5">
        <w:rPr>
          <w:sz w:val="24"/>
          <w:szCs w:val="24"/>
        </w:rPr>
        <w:t>восстановительный - устранение последствий неприятного события</w:t>
      </w:r>
    </w:p>
    <w:p w:rsidR="00060553" w:rsidRPr="00F842D5" w:rsidRDefault="00060553" w:rsidP="00F842D5">
      <w:pPr>
        <w:pStyle w:val="a5"/>
        <w:tabs>
          <w:tab w:val="left" w:pos="567"/>
          <w:tab w:val="left" w:pos="1583"/>
        </w:tabs>
        <w:spacing w:before="132" w:line="235" w:lineRule="auto"/>
        <w:ind w:left="0" w:right="299" w:firstLine="567"/>
        <w:rPr>
          <w:sz w:val="24"/>
          <w:szCs w:val="24"/>
        </w:rPr>
      </w:pPr>
      <w:r w:rsidRPr="00F842D5">
        <w:rPr>
          <w:sz w:val="24"/>
          <w:szCs w:val="24"/>
        </w:rPr>
        <w:t>стимулы – для устранения недостатков существующих мер контроля.</w:t>
      </w:r>
    </w:p>
    <w:p w:rsidR="002E36BD" w:rsidRPr="00F842D5" w:rsidRDefault="00380605" w:rsidP="00C17342">
      <w:pPr>
        <w:pStyle w:val="a5"/>
        <w:tabs>
          <w:tab w:val="left" w:pos="1608"/>
        </w:tabs>
        <w:spacing w:before="136" w:line="237" w:lineRule="auto"/>
        <w:ind w:left="0" w:right="299" w:firstLine="567"/>
        <w:rPr>
          <w:sz w:val="24"/>
          <w:szCs w:val="24"/>
        </w:rPr>
      </w:pPr>
      <w:r>
        <w:rPr>
          <w:sz w:val="24"/>
          <w:szCs w:val="24"/>
          <w:lang w:val="ru-RU"/>
        </w:rPr>
        <w:t>5.4</w:t>
      </w:r>
      <w:r w:rsidR="002E36BD" w:rsidRPr="00F842D5">
        <w:rPr>
          <w:sz w:val="24"/>
          <w:szCs w:val="24"/>
        </w:rPr>
        <w:t>. Процедуры внутреннего контроля компании включают, среди прочего:</w:t>
      </w:r>
    </w:p>
    <w:p w:rsidR="002E36BD" w:rsidRPr="00F842D5" w:rsidRDefault="002E36BD" w:rsidP="00C17342">
      <w:pPr>
        <w:pStyle w:val="a5"/>
        <w:tabs>
          <w:tab w:val="left" w:pos="1608"/>
        </w:tabs>
        <w:spacing w:before="136" w:line="237" w:lineRule="auto"/>
        <w:ind w:left="0" w:right="299" w:firstLine="567"/>
        <w:rPr>
          <w:sz w:val="24"/>
          <w:szCs w:val="24"/>
        </w:rPr>
      </w:pPr>
      <w:r w:rsidRPr="00F842D5">
        <w:rPr>
          <w:sz w:val="24"/>
          <w:szCs w:val="24"/>
        </w:rPr>
        <w:t>согласование - утверждение документов работниками различных подразделений и уровней управления, имеющими соответствующие полномочия;</w:t>
      </w:r>
    </w:p>
    <w:p w:rsidR="002E36BD" w:rsidRPr="00F842D5" w:rsidRDefault="002E36BD" w:rsidP="00C17342">
      <w:pPr>
        <w:pStyle w:val="a5"/>
        <w:tabs>
          <w:tab w:val="left" w:pos="1608"/>
        </w:tabs>
        <w:spacing w:before="136" w:line="237" w:lineRule="auto"/>
        <w:ind w:left="0" w:right="299" w:firstLine="567"/>
        <w:rPr>
          <w:sz w:val="24"/>
          <w:szCs w:val="24"/>
        </w:rPr>
      </w:pPr>
      <w:r w:rsidRPr="00F842D5">
        <w:rPr>
          <w:sz w:val="24"/>
          <w:szCs w:val="24"/>
        </w:rPr>
        <w:t>разрешение - сотрудники имеют разрешение на выполнение операций;</w:t>
      </w:r>
    </w:p>
    <w:p w:rsidR="002E36BD" w:rsidRPr="00F842D5" w:rsidRDefault="002E36BD" w:rsidP="00C17342">
      <w:pPr>
        <w:pStyle w:val="a5"/>
        <w:tabs>
          <w:tab w:val="left" w:pos="1608"/>
        </w:tabs>
        <w:spacing w:before="136" w:line="237" w:lineRule="auto"/>
        <w:ind w:left="0" w:right="299" w:firstLine="567"/>
        <w:rPr>
          <w:sz w:val="24"/>
          <w:szCs w:val="24"/>
        </w:rPr>
      </w:pPr>
      <w:r w:rsidRPr="00F842D5">
        <w:rPr>
          <w:sz w:val="24"/>
          <w:szCs w:val="24"/>
        </w:rPr>
        <w:t>сравнение - проверка полноты, точности, непротиворечивости и корректности информации, полученной из разных источников, в том числе проверка отсутствия расхождений в объектах бухгалтерского учета, системах бухгалтерского учета, данных счетов Общества и его контрагентов;</w:t>
      </w:r>
    </w:p>
    <w:p w:rsidR="002E36BD" w:rsidRPr="00F842D5" w:rsidRDefault="002E36BD" w:rsidP="00C17342">
      <w:pPr>
        <w:pStyle w:val="a5"/>
        <w:tabs>
          <w:tab w:val="left" w:pos="1608"/>
        </w:tabs>
        <w:spacing w:before="136" w:line="237" w:lineRule="auto"/>
        <w:ind w:left="0" w:right="299" w:firstLine="567"/>
        <w:rPr>
          <w:sz w:val="24"/>
          <w:szCs w:val="24"/>
        </w:rPr>
      </w:pPr>
      <w:r w:rsidRPr="00F842D5">
        <w:rPr>
          <w:sz w:val="24"/>
          <w:szCs w:val="24"/>
        </w:rPr>
        <w:t>Арифметический контроль - проверка арифметической правильности расчетов, в том числе расчет контрольных сумм в финансовых, бухгалтерских и других документах;</w:t>
      </w:r>
    </w:p>
    <w:p w:rsidR="002E36BD" w:rsidRPr="00F842D5" w:rsidRDefault="002E36BD" w:rsidP="00C17342">
      <w:pPr>
        <w:pStyle w:val="a5"/>
        <w:tabs>
          <w:tab w:val="left" w:pos="1608"/>
        </w:tabs>
        <w:spacing w:before="136" w:line="237" w:lineRule="auto"/>
        <w:ind w:left="0" w:right="299" w:firstLine="567"/>
        <w:rPr>
          <w:sz w:val="24"/>
          <w:szCs w:val="24"/>
        </w:rPr>
      </w:pPr>
      <w:r w:rsidRPr="00F842D5">
        <w:rPr>
          <w:sz w:val="24"/>
          <w:szCs w:val="24"/>
        </w:rPr>
        <w:t>Анализ отклонений от нормативов - оценка уровня достижения поставленных целей и выполнения установленных планов на основе сравнения фактических показателей деятельности с плановыми показателями, прогнозами, данными прошлых периодов, результатами деятельности конкурентов;</w:t>
      </w:r>
    </w:p>
    <w:p w:rsidR="002E36BD" w:rsidRPr="00F842D5" w:rsidRDefault="002E36BD" w:rsidP="00C17342">
      <w:pPr>
        <w:pStyle w:val="a5"/>
        <w:tabs>
          <w:tab w:val="left" w:pos="1608"/>
        </w:tabs>
        <w:spacing w:before="136" w:line="237" w:lineRule="auto"/>
        <w:ind w:left="0" w:right="299" w:firstLine="567"/>
        <w:rPr>
          <w:sz w:val="24"/>
          <w:szCs w:val="24"/>
        </w:rPr>
      </w:pPr>
      <w:r w:rsidRPr="00F842D5">
        <w:rPr>
          <w:sz w:val="24"/>
          <w:szCs w:val="24"/>
        </w:rPr>
        <w:t>физический контроль за хранением имущества - ограничение физического использования имущества, складских помещений и документов, оборудование мест хранения имущества надлежащим образом, заключение договоров материальной ответственности;</w:t>
      </w:r>
    </w:p>
    <w:p w:rsidR="002E36BD" w:rsidRPr="00F842D5" w:rsidRDefault="002E36BD" w:rsidP="00C17342">
      <w:pPr>
        <w:pStyle w:val="a5"/>
        <w:tabs>
          <w:tab w:val="left" w:pos="1608"/>
        </w:tabs>
        <w:spacing w:before="136" w:line="237" w:lineRule="auto"/>
        <w:ind w:left="0" w:right="299" w:firstLine="567"/>
        <w:rPr>
          <w:sz w:val="24"/>
          <w:szCs w:val="24"/>
        </w:rPr>
      </w:pPr>
      <w:r w:rsidRPr="00F842D5">
        <w:rPr>
          <w:sz w:val="24"/>
          <w:szCs w:val="24"/>
        </w:rPr>
        <w:t>проверка - определение и утверждение того, существуют ли активы и обязательства на самом деле и соответствуют ли они качественному определению в целях обеспечения достоверности учета и сохранности активов Компании;</w:t>
      </w:r>
    </w:p>
    <w:p w:rsidR="002E36BD" w:rsidRPr="00F842D5" w:rsidRDefault="002E36BD" w:rsidP="00C17342">
      <w:pPr>
        <w:pStyle w:val="a5"/>
        <w:tabs>
          <w:tab w:val="left" w:pos="1608"/>
        </w:tabs>
        <w:spacing w:before="136" w:line="237" w:lineRule="auto"/>
        <w:ind w:left="0" w:right="299" w:firstLine="567"/>
        <w:rPr>
          <w:sz w:val="24"/>
          <w:szCs w:val="24"/>
        </w:rPr>
      </w:pPr>
      <w:r w:rsidRPr="00F842D5">
        <w:rPr>
          <w:sz w:val="24"/>
          <w:szCs w:val="24"/>
        </w:rPr>
        <w:t>общие и специальные процедуры контроля информационных технологий (компьютерный контроль) - контроль использования, целостности данных, изменений, вносимых в информационные системы и т. д.</w:t>
      </w:r>
    </w:p>
    <w:p w:rsidR="002E36BD" w:rsidRPr="00F842D5" w:rsidRDefault="00380605" w:rsidP="00C17342">
      <w:pPr>
        <w:pStyle w:val="1"/>
        <w:tabs>
          <w:tab w:val="left" w:pos="1598"/>
        </w:tabs>
        <w:spacing w:before="259" w:line="318" w:lineRule="exact"/>
        <w:ind w:left="0" w:right="299" w:firstLine="567"/>
        <w:jc w:val="both"/>
        <w:rPr>
          <w:b w:val="0"/>
          <w:bCs w:val="0"/>
          <w:sz w:val="24"/>
          <w:szCs w:val="24"/>
        </w:rPr>
      </w:pPr>
      <w:r>
        <w:rPr>
          <w:b w:val="0"/>
          <w:bCs w:val="0"/>
          <w:sz w:val="24"/>
          <w:szCs w:val="24"/>
          <w:lang w:val="ru-RU"/>
        </w:rPr>
        <w:t>5.5</w:t>
      </w:r>
      <w:r w:rsidR="002E36BD" w:rsidRPr="00F842D5">
        <w:rPr>
          <w:b w:val="0"/>
          <w:bCs w:val="0"/>
          <w:sz w:val="24"/>
          <w:szCs w:val="24"/>
        </w:rPr>
        <w:t>. Содержание конкретных контрольных процедур зависит от уровня управления и функциональной направленности, разрабатывается структурными подразделениями в соответствии с целями Общества и задачами структурного подразделения и определяется на основании внутренних документов Общества.</w:t>
      </w:r>
    </w:p>
    <w:p w:rsidR="002E36BD" w:rsidRPr="00F842D5" w:rsidRDefault="00380605" w:rsidP="00C17342">
      <w:pPr>
        <w:pStyle w:val="1"/>
        <w:tabs>
          <w:tab w:val="left" w:pos="1598"/>
        </w:tabs>
        <w:spacing w:before="259" w:line="318" w:lineRule="exact"/>
        <w:ind w:left="0" w:right="299" w:firstLine="567"/>
        <w:jc w:val="both"/>
        <w:rPr>
          <w:sz w:val="24"/>
          <w:szCs w:val="24"/>
        </w:rPr>
      </w:pPr>
      <w:r>
        <w:rPr>
          <w:b w:val="0"/>
          <w:bCs w:val="0"/>
          <w:sz w:val="24"/>
          <w:szCs w:val="24"/>
          <w:lang w:val="ru-RU"/>
        </w:rPr>
        <w:t>5.6</w:t>
      </w:r>
      <w:r w:rsidR="002E36BD" w:rsidRPr="00F842D5">
        <w:rPr>
          <w:b w:val="0"/>
          <w:bCs w:val="0"/>
          <w:sz w:val="24"/>
          <w:szCs w:val="24"/>
        </w:rPr>
        <w:t>. Обязанности по разработке, документированию, внедрению, реализации, мониторингу и совершенствованию процедур внутреннего контроля закрепляются в положениях о структурных подразделениях Общества и должностных инструкциях работников Общества.</w:t>
      </w:r>
    </w:p>
    <w:p w:rsidR="002E36BD" w:rsidRPr="00F842D5" w:rsidRDefault="00380605" w:rsidP="00C17342">
      <w:pPr>
        <w:pStyle w:val="a5"/>
        <w:tabs>
          <w:tab w:val="left" w:pos="567"/>
          <w:tab w:val="left" w:pos="1553"/>
        </w:tabs>
        <w:spacing w:before="245" w:line="237" w:lineRule="auto"/>
        <w:ind w:left="0" w:right="299" w:firstLine="567"/>
        <w:jc w:val="center"/>
        <w:rPr>
          <w:sz w:val="24"/>
          <w:szCs w:val="24"/>
        </w:rPr>
      </w:pPr>
      <w:r>
        <w:rPr>
          <w:b/>
          <w:bCs/>
          <w:sz w:val="24"/>
          <w:szCs w:val="24"/>
          <w:lang w:val="ru-RU"/>
        </w:rPr>
        <w:t>6</w:t>
      </w:r>
      <w:r w:rsidR="00C17342" w:rsidRPr="00C17342">
        <w:rPr>
          <w:b/>
          <w:bCs/>
          <w:sz w:val="24"/>
          <w:szCs w:val="24"/>
          <w:lang w:val="ru-RU"/>
        </w:rPr>
        <w:t>.</w:t>
      </w:r>
      <w:r w:rsidR="00C17342">
        <w:rPr>
          <w:b/>
          <w:bCs/>
          <w:sz w:val="24"/>
          <w:szCs w:val="24"/>
          <w:lang w:val="en-US"/>
        </w:rPr>
        <w:t> </w:t>
      </w:r>
      <w:r w:rsidR="002E36BD" w:rsidRPr="00F842D5">
        <w:rPr>
          <w:b/>
          <w:bCs/>
          <w:sz w:val="24"/>
          <w:szCs w:val="24"/>
        </w:rPr>
        <w:t>ОРГАНИЗАЦИЯ ДЕЯТЕЛЬНОСТИ СИСТЕМЫ ВНУТРЕННЕГО КОНТРОЛЯ ОБЩЕСТВА</w:t>
      </w:r>
    </w:p>
    <w:p w:rsidR="002E36BD" w:rsidRPr="00F842D5" w:rsidRDefault="00794C1D" w:rsidP="00A634A0">
      <w:pPr>
        <w:pStyle w:val="a5"/>
        <w:tabs>
          <w:tab w:val="left" w:pos="1783"/>
        </w:tabs>
        <w:spacing w:before="137" w:line="235" w:lineRule="auto"/>
        <w:ind w:left="0" w:right="299" w:firstLine="567"/>
        <w:rPr>
          <w:sz w:val="24"/>
          <w:szCs w:val="24"/>
        </w:rPr>
      </w:pPr>
      <w:r>
        <w:rPr>
          <w:sz w:val="24"/>
          <w:szCs w:val="24"/>
          <w:lang w:val="ru-RU"/>
        </w:rPr>
        <w:t>6.1</w:t>
      </w:r>
      <w:r w:rsidR="002E36BD" w:rsidRPr="00F842D5">
        <w:rPr>
          <w:sz w:val="24"/>
          <w:szCs w:val="24"/>
        </w:rPr>
        <w:t xml:space="preserve">. Решение задач внутреннего контроля обеспечивается на основе совместных усилий и взаимовыгодного сотрудничества Наблюдательного совета, Ревизионной комиссии, Службы внутреннего аудита, исполнительного органа, а также должностных лиц и всех работников </w:t>
      </w:r>
      <w:r w:rsidR="002E36BD" w:rsidRPr="00F842D5">
        <w:rPr>
          <w:sz w:val="24"/>
          <w:szCs w:val="24"/>
        </w:rPr>
        <w:lastRenderedPageBreak/>
        <w:t>Общества (далее – субъекты внутреннего контроля).</w:t>
      </w:r>
    </w:p>
    <w:p w:rsidR="002E36BD" w:rsidRPr="00F842D5" w:rsidRDefault="00794C1D" w:rsidP="00A634A0">
      <w:pPr>
        <w:pStyle w:val="a5"/>
        <w:tabs>
          <w:tab w:val="left" w:pos="1502"/>
        </w:tabs>
        <w:spacing w:line="338" w:lineRule="auto"/>
        <w:ind w:left="0" w:right="299" w:firstLine="567"/>
        <w:rPr>
          <w:sz w:val="24"/>
          <w:szCs w:val="24"/>
        </w:rPr>
      </w:pPr>
      <w:r>
        <w:rPr>
          <w:sz w:val="24"/>
          <w:szCs w:val="24"/>
          <w:lang w:val="ru-RU"/>
        </w:rPr>
        <w:t>6.2</w:t>
      </w:r>
      <w:r w:rsidR="002E36BD" w:rsidRPr="00F842D5">
        <w:rPr>
          <w:sz w:val="24"/>
          <w:szCs w:val="24"/>
        </w:rPr>
        <w:t>. Система внутреннего контроля функционально разделена на следующие области:</w:t>
      </w:r>
    </w:p>
    <w:p w:rsidR="002E36BD" w:rsidRPr="00F842D5" w:rsidRDefault="002E36BD" w:rsidP="00A634A0">
      <w:pPr>
        <w:pStyle w:val="a5"/>
        <w:tabs>
          <w:tab w:val="left" w:pos="1502"/>
        </w:tabs>
        <w:spacing w:line="338" w:lineRule="auto"/>
        <w:ind w:left="0" w:right="299" w:firstLine="567"/>
        <w:rPr>
          <w:sz w:val="24"/>
          <w:szCs w:val="24"/>
        </w:rPr>
      </w:pPr>
      <w:r w:rsidRPr="00F842D5">
        <w:rPr>
          <w:sz w:val="24"/>
          <w:szCs w:val="24"/>
        </w:rPr>
        <w:t>контроль, основной задачей которого является осуществление контроля за соответствием текущей деятельности Общества действующему законодательству, нормативным актам, Уставу и внутренним документам Общества;</w:t>
      </w:r>
    </w:p>
    <w:p w:rsidR="002E36BD" w:rsidRPr="00F842D5" w:rsidRDefault="002E36BD" w:rsidP="00A634A0">
      <w:pPr>
        <w:pStyle w:val="a5"/>
        <w:tabs>
          <w:tab w:val="left" w:pos="1502"/>
        </w:tabs>
        <w:spacing w:line="338" w:lineRule="auto"/>
        <w:ind w:left="0" w:right="299" w:firstLine="567"/>
        <w:rPr>
          <w:sz w:val="24"/>
          <w:szCs w:val="24"/>
        </w:rPr>
      </w:pPr>
      <w:r w:rsidRPr="00F842D5">
        <w:rPr>
          <w:sz w:val="24"/>
          <w:szCs w:val="24"/>
        </w:rPr>
        <w:t>внутренний аудит, основной задачей которого является контроль за деятельностью структурных подразделений и филиалов Общества, их хозяйственной деятельностью;</w:t>
      </w:r>
    </w:p>
    <w:p w:rsidR="002E36BD" w:rsidRPr="00F842D5" w:rsidRDefault="002E36BD" w:rsidP="00A634A0">
      <w:pPr>
        <w:pStyle w:val="a5"/>
        <w:tabs>
          <w:tab w:val="left" w:pos="1502"/>
        </w:tabs>
        <w:spacing w:line="338" w:lineRule="auto"/>
        <w:ind w:left="0" w:right="299" w:firstLine="567"/>
        <w:rPr>
          <w:sz w:val="24"/>
          <w:szCs w:val="24"/>
        </w:rPr>
      </w:pPr>
      <w:r w:rsidRPr="00F842D5">
        <w:rPr>
          <w:sz w:val="24"/>
          <w:szCs w:val="24"/>
        </w:rPr>
        <w:t>управление рисками, основной задачей которого является выявление рисков (будущих и реальных) в процессе деятельности Общества, их анализ и разработка рекомендаций по устранению последствий реальных рисков, их предупреждению, а также подготовка предложений по совершенствованию деятельности Общества.</w:t>
      </w:r>
    </w:p>
    <w:p w:rsidR="002E36BD" w:rsidRPr="00C17342" w:rsidRDefault="00794C1D" w:rsidP="00A634A0">
      <w:pPr>
        <w:pStyle w:val="a5"/>
        <w:tabs>
          <w:tab w:val="left" w:pos="1699"/>
        </w:tabs>
        <w:spacing w:before="132" w:line="235" w:lineRule="auto"/>
        <w:ind w:left="0" w:right="299" w:firstLine="567"/>
        <w:rPr>
          <w:sz w:val="24"/>
          <w:szCs w:val="24"/>
        </w:rPr>
      </w:pPr>
      <w:r>
        <w:rPr>
          <w:sz w:val="24"/>
          <w:szCs w:val="24"/>
          <w:lang w:val="ru-RU"/>
        </w:rPr>
        <w:t>6.3</w:t>
      </w:r>
      <w:r w:rsidR="002E36BD" w:rsidRPr="00F842D5">
        <w:rPr>
          <w:sz w:val="24"/>
          <w:szCs w:val="24"/>
        </w:rPr>
        <w:t>. В обществе действуют следующие органы внутреннего контроля: Ревизионная комиссия; Служба внутреннего аудита; Корпоративный консультант.</w:t>
      </w:r>
    </w:p>
    <w:p w:rsidR="002E36BD" w:rsidRPr="00F842D5" w:rsidRDefault="00794C1D" w:rsidP="00A634A0">
      <w:pPr>
        <w:pStyle w:val="a5"/>
        <w:tabs>
          <w:tab w:val="left" w:pos="1699"/>
        </w:tabs>
        <w:spacing w:before="132" w:line="235" w:lineRule="auto"/>
        <w:ind w:left="0" w:right="299" w:firstLine="567"/>
        <w:rPr>
          <w:sz w:val="24"/>
          <w:szCs w:val="24"/>
        </w:rPr>
      </w:pPr>
      <w:r>
        <w:rPr>
          <w:sz w:val="24"/>
          <w:szCs w:val="24"/>
          <w:lang w:val="ru-RU"/>
        </w:rPr>
        <w:t>6.4</w:t>
      </w:r>
      <w:r w:rsidR="002E36BD" w:rsidRPr="00F842D5">
        <w:rPr>
          <w:sz w:val="24"/>
          <w:szCs w:val="24"/>
        </w:rPr>
        <w:t>. В соответствии с рекомендациями Кодекса корпоративного управления Служба внутреннего аудита несет ответственность за осуществление регулярного внутреннего контроля во взаимодействии с другими органами и подразделениями Общества.</w:t>
      </w:r>
    </w:p>
    <w:p w:rsidR="002E36BD" w:rsidRPr="00F842D5" w:rsidRDefault="00794C1D" w:rsidP="00A634A0">
      <w:pPr>
        <w:pStyle w:val="a5"/>
        <w:tabs>
          <w:tab w:val="left" w:pos="1699"/>
        </w:tabs>
        <w:spacing w:before="132" w:line="235" w:lineRule="auto"/>
        <w:ind w:left="0" w:right="299" w:firstLine="567"/>
        <w:rPr>
          <w:sz w:val="24"/>
          <w:szCs w:val="24"/>
        </w:rPr>
      </w:pPr>
      <w:r>
        <w:rPr>
          <w:sz w:val="24"/>
          <w:szCs w:val="24"/>
          <w:lang w:val="ru-RU"/>
        </w:rPr>
        <w:t>6.5</w:t>
      </w:r>
      <w:r w:rsidR="002E36BD" w:rsidRPr="00F842D5">
        <w:rPr>
          <w:sz w:val="24"/>
          <w:szCs w:val="24"/>
        </w:rPr>
        <w:t>. В случае отсутствия в обществе службы внутреннего аудита осуществление регулярного текущего внутреннего контроля возлагается на Ревизионную комиссию общества.</w:t>
      </w:r>
    </w:p>
    <w:p w:rsidR="008B7F73" w:rsidRPr="00F842D5" w:rsidRDefault="00794C1D" w:rsidP="00A634A0">
      <w:pPr>
        <w:pStyle w:val="a5"/>
        <w:tabs>
          <w:tab w:val="left" w:pos="1699"/>
        </w:tabs>
        <w:spacing w:before="132" w:line="235" w:lineRule="auto"/>
        <w:ind w:left="0" w:right="299" w:firstLine="567"/>
        <w:rPr>
          <w:sz w:val="24"/>
          <w:szCs w:val="24"/>
        </w:rPr>
      </w:pPr>
      <w:r>
        <w:rPr>
          <w:sz w:val="24"/>
          <w:szCs w:val="24"/>
          <w:lang w:val="ru-RU"/>
        </w:rPr>
        <w:t>6.6</w:t>
      </w:r>
      <w:r w:rsidR="002E36BD" w:rsidRPr="00F842D5">
        <w:rPr>
          <w:sz w:val="24"/>
          <w:szCs w:val="24"/>
        </w:rPr>
        <w:t>. В Обществе может быть создано отдельное специальное структурное подразделение (далее - уполномоченное структурное подразделение) для осуществления внутреннего контроля за деятельностью Общества.</w:t>
      </w:r>
    </w:p>
    <w:p w:rsidR="008B7F73" w:rsidRPr="00A634A0" w:rsidRDefault="00794C1D" w:rsidP="00A634A0">
      <w:pPr>
        <w:spacing w:line="318" w:lineRule="exact"/>
        <w:ind w:right="299" w:firstLine="567"/>
        <w:jc w:val="center"/>
        <w:rPr>
          <w:b/>
          <w:bCs/>
          <w:sz w:val="24"/>
          <w:szCs w:val="24"/>
        </w:rPr>
      </w:pPr>
      <w:r>
        <w:rPr>
          <w:b/>
          <w:bCs/>
          <w:sz w:val="24"/>
          <w:szCs w:val="24"/>
          <w:lang w:val="ru-RU"/>
        </w:rPr>
        <w:t>7</w:t>
      </w:r>
      <w:r w:rsidR="002E36BD" w:rsidRPr="00F842D5">
        <w:rPr>
          <w:b/>
          <w:bCs/>
          <w:sz w:val="24"/>
          <w:szCs w:val="24"/>
        </w:rPr>
        <w:t>. ОРГАНЫ, ОТВЕТСТВЕННЫЕ ЗА ВНУТРЕННИЙ КОНТРОЛЬ</w:t>
      </w:r>
      <w:r w:rsidR="00A634A0" w:rsidRPr="00A634A0">
        <w:rPr>
          <w:b/>
          <w:bCs/>
          <w:sz w:val="24"/>
          <w:szCs w:val="24"/>
          <w:lang w:val="ru-RU"/>
        </w:rPr>
        <w:t xml:space="preserve"> </w:t>
      </w:r>
      <w:r w:rsidR="002E36BD" w:rsidRPr="00F842D5">
        <w:rPr>
          <w:b/>
          <w:bCs/>
          <w:sz w:val="24"/>
          <w:szCs w:val="24"/>
        </w:rPr>
        <w:t>И ЛИЦА</w:t>
      </w:r>
    </w:p>
    <w:p w:rsidR="002E36BD" w:rsidRPr="00F842D5" w:rsidRDefault="00794C1D" w:rsidP="00A634A0">
      <w:pPr>
        <w:pStyle w:val="a5"/>
        <w:tabs>
          <w:tab w:val="left" w:pos="1771"/>
        </w:tabs>
        <w:spacing w:line="237" w:lineRule="auto"/>
        <w:ind w:left="0" w:right="299" w:firstLine="567"/>
        <w:rPr>
          <w:sz w:val="24"/>
          <w:szCs w:val="24"/>
        </w:rPr>
      </w:pPr>
      <w:r>
        <w:rPr>
          <w:sz w:val="24"/>
          <w:szCs w:val="24"/>
          <w:lang w:val="ru-RU"/>
        </w:rPr>
        <w:t>7.1</w:t>
      </w:r>
      <w:r w:rsidR="002E36BD" w:rsidRPr="00F842D5">
        <w:rPr>
          <w:sz w:val="24"/>
          <w:szCs w:val="24"/>
        </w:rPr>
        <w:t>. Внутренний контроль за деятельностью Общества осуществляется Наблюдательным советом Общества, Ревизионной комиссией, Службой внутреннего аудита, руководителем Исполнительного органа, а также должностными лицами и работниками Общества всех уровней. При этом каждый из них несет ответственность за внутренний контроль в установленном порядке.</w:t>
      </w:r>
    </w:p>
    <w:p w:rsidR="00B408EE" w:rsidRPr="00F842D5" w:rsidRDefault="00794C1D" w:rsidP="00F842D5">
      <w:pPr>
        <w:pStyle w:val="2"/>
        <w:tabs>
          <w:tab w:val="left" w:pos="567"/>
        </w:tabs>
        <w:spacing w:before="139"/>
        <w:ind w:left="0" w:right="299" w:firstLine="567"/>
        <w:rPr>
          <w:b w:val="0"/>
          <w:bCs w:val="0"/>
          <w:i w:val="0"/>
          <w:sz w:val="24"/>
          <w:szCs w:val="24"/>
        </w:rPr>
      </w:pPr>
      <w:r>
        <w:rPr>
          <w:b w:val="0"/>
          <w:bCs w:val="0"/>
          <w:i w:val="0"/>
          <w:sz w:val="24"/>
          <w:szCs w:val="24"/>
          <w:lang w:val="ru-RU"/>
        </w:rPr>
        <w:t>7.2</w:t>
      </w:r>
      <w:r w:rsidR="00B408EE" w:rsidRPr="00A634A0">
        <w:rPr>
          <w:b w:val="0"/>
          <w:bCs w:val="0"/>
          <w:i w:val="0"/>
          <w:sz w:val="24"/>
          <w:szCs w:val="24"/>
        </w:rPr>
        <w:t>.</w:t>
      </w:r>
      <w:r w:rsidR="00B408EE" w:rsidRPr="00F842D5">
        <w:rPr>
          <w:bCs w:val="0"/>
          <w:sz w:val="24"/>
          <w:szCs w:val="24"/>
        </w:rPr>
        <w:t xml:space="preserve"> </w:t>
      </w:r>
      <w:r w:rsidR="00B408EE" w:rsidRPr="00F842D5">
        <w:rPr>
          <w:b w:val="0"/>
          <w:bCs w:val="0"/>
          <w:i w:val="0"/>
          <w:sz w:val="24"/>
          <w:szCs w:val="24"/>
        </w:rPr>
        <w:t>Наблюдательный совет Общества определяет политику Общества в области внутреннего контроля, направления и стратегию развития системы внутреннего контроля и управления рисками, принципы и подходы к организации системы внутреннего контроля и управления рисками.</w:t>
      </w:r>
    </w:p>
    <w:p w:rsidR="00B408EE" w:rsidRPr="00F842D5" w:rsidRDefault="00B408EE" w:rsidP="00F842D5">
      <w:pPr>
        <w:pStyle w:val="2"/>
        <w:tabs>
          <w:tab w:val="left" w:pos="567"/>
        </w:tabs>
        <w:spacing w:before="139"/>
        <w:ind w:left="0" w:right="299" w:firstLine="567"/>
        <w:rPr>
          <w:b w:val="0"/>
          <w:bCs w:val="0"/>
          <w:i w:val="0"/>
          <w:sz w:val="24"/>
          <w:szCs w:val="24"/>
        </w:rPr>
      </w:pPr>
      <w:r w:rsidRPr="00F842D5">
        <w:rPr>
          <w:b w:val="0"/>
          <w:bCs w:val="0"/>
          <w:i w:val="0"/>
          <w:sz w:val="24"/>
          <w:szCs w:val="24"/>
        </w:rPr>
        <w:t>При определении принципов и подходов к организации системы внутреннего контроля и управления рисками Наблюдательный совет исходит из следующих задач данной системы:</w:t>
      </w:r>
    </w:p>
    <w:p w:rsidR="00B408EE" w:rsidRPr="00F842D5" w:rsidRDefault="00B408EE" w:rsidP="00F842D5">
      <w:pPr>
        <w:pStyle w:val="2"/>
        <w:tabs>
          <w:tab w:val="left" w:pos="567"/>
        </w:tabs>
        <w:spacing w:before="139"/>
        <w:ind w:left="0" w:right="299" w:firstLine="567"/>
        <w:rPr>
          <w:b w:val="0"/>
          <w:bCs w:val="0"/>
          <w:i w:val="0"/>
          <w:sz w:val="24"/>
          <w:szCs w:val="24"/>
        </w:rPr>
      </w:pPr>
      <w:r w:rsidRPr="00F842D5">
        <w:rPr>
          <w:b w:val="0"/>
          <w:bCs w:val="0"/>
          <w:i w:val="0"/>
          <w:sz w:val="24"/>
          <w:szCs w:val="24"/>
        </w:rPr>
        <w:t>1) Обеспечить разумную уверенность в достижении целей общества;</w:t>
      </w:r>
    </w:p>
    <w:p w:rsidR="00B408EE" w:rsidRPr="00F842D5" w:rsidRDefault="00B408EE" w:rsidP="00F842D5">
      <w:pPr>
        <w:pStyle w:val="2"/>
        <w:tabs>
          <w:tab w:val="left" w:pos="567"/>
        </w:tabs>
        <w:spacing w:before="139"/>
        <w:ind w:left="0" w:right="299" w:firstLine="567"/>
        <w:rPr>
          <w:b w:val="0"/>
          <w:bCs w:val="0"/>
          <w:i w:val="0"/>
          <w:sz w:val="24"/>
          <w:szCs w:val="24"/>
        </w:rPr>
      </w:pPr>
      <w:r w:rsidRPr="00F842D5">
        <w:rPr>
          <w:b w:val="0"/>
          <w:bCs w:val="0"/>
          <w:i w:val="0"/>
          <w:sz w:val="24"/>
          <w:szCs w:val="24"/>
        </w:rPr>
        <w:t>2) обеспечение эффективности финансово-хозяйственной деятельности и экономного использования ресурсов;</w:t>
      </w:r>
    </w:p>
    <w:p w:rsidR="00B408EE" w:rsidRPr="00F842D5" w:rsidRDefault="00B408EE" w:rsidP="00F842D5">
      <w:pPr>
        <w:pStyle w:val="2"/>
        <w:tabs>
          <w:tab w:val="left" w:pos="567"/>
        </w:tabs>
        <w:spacing w:before="139"/>
        <w:ind w:left="0" w:right="299" w:firstLine="567"/>
        <w:rPr>
          <w:b w:val="0"/>
          <w:bCs w:val="0"/>
          <w:i w:val="0"/>
          <w:sz w:val="24"/>
          <w:szCs w:val="24"/>
        </w:rPr>
      </w:pPr>
      <w:r w:rsidRPr="00F842D5">
        <w:rPr>
          <w:b w:val="0"/>
          <w:bCs w:val="0"/>
          <w:i w:val="0"/>
          <w:sz w:val="24"/>
          <w:szCs w:val="24"/>
        </w:rPr>
        <w:t>3) выявление рисков и управление ими;</w:t>
      </w:r>
    </w:p>
    <w:p w:rsidR="00B408EE" w:rsidRPr="00F842D5" w:rsidRDefault="00B408EE" w:rsidP="00F842D5">
      <w:pPr>
        <w:pStyle w:val="2"/>
        <w:tabs>
          <w:tab w:val="left" w:pos="567"/>
        </w:tabs>
        <w:spacing w:before="139"/>
        <w:ind w:left="0" w:right="299" w:firstLine="567"/>
        <w:rPr>
          <w:b w:val="0"/>
          <w:bCs w:val="0"/>
          <w:i w:val="0"/>
          <w:sz w:val="24"/>
          <w:szCs w:val="24"/>
        </w:rPr>
      </w:pPr>
      <w:r w:rsidRPr="00F842D5">
        <w:rPr>
          <w:b w:val="0"/>
          <w:bCs w:val="0"/>
          <w:i w:val="0"/>
          <w:sz w:val="24"/>
          <w:szCs w:val="24"/>
        </w:rPr>
        <w:t>4) Обеспечение сохранности имущества общества;</w:t>
      </w:r>
    </w:p>
    <w:p w:rsidR="00B408EE" w:rsidRPr="00F842D5" w:rsidRDefault="00B408EE" w:rsidP="00F842D5">
      <w:pPr>
        <w:pStyle w:val="2"/>
        <w:tabs>
          <w:tab w:val="left" w:pos="567"/>
        </w:tabs>
        <w:spacing w:before="139"/>
        <w:ind w:left="0" w:right="299" w:firstLine="567"/>
        <w:rPr>
          <w:b w:val="0"/>
          <w:bCs w:val="0"/>
          <w:i w:val="0"/>
          <w:sz w:val="24"/>
          <w:szCs w:val="24"/>
        </w:rPr>
      </w:pPr>
      <w:r w:rsidRPr="00F842D5">
        <w:rPr>
          <w:b w:val="0"/>
          <w:bCs w:val="0"/>
          <w:i w:val="0"/>
          <w:sz w:val="24"/>
          <w:szCs w:val="24"/>
        </w:rPr>
        <w:t>5) обеспечение полноты и достоверности бухгалтерской (финансовой), статистической, управленческой и иной отчетности;</w:t>
      </w:r>
    </w:p>
    <w:p w:rsidR="00B408EE" w:rsidRPr="00F842D5" w:rsidRDefault="00B408EE" w:rsidP="00F842D5">
      <w:pPr>
        <w:pStyle w:val="2"/>
        <w:tabs>
          <w:tab w:val="left" w:pos="567"/>
        </w:tabs>
        <w:spacing w:before="139"/>
        <w:ind w:left="0" w:right="299" w:firstLine="567"/>
        <w:rPr>
          <w:b w:val="0"/>
          <w:bCs w:val="0"/>
          <w:i w:val="0"/>
          <w:sz w:val="24"/>
          <w:szCs w:val="24"/>
        </w:rPr>
      </w:pPr>
      <w:r w:rsidRPr="00F842D5">
        <w:rPr>
          <w:b w:val="0"/>
          <w:bCs w:val="0"/>
          <w:i w:val="0"/>
          <w:sz w:val="24"/>
          <w:szCs w:val="24"/>
        </w:rPr>
        <w:t xml:space="preserve">6) контроль за соблюдением правовых документов, а также внутренних политик, </w:t>
      </w:r>
      <w:r w:rsidRPr="00F842D5">
        <w:rPr>
          <w:b w:val="0"/>
          <w:bCs w:val="0"/>
          <w:i w:val="0"/>
          <w:sz w:val="24"/>
          <w:szCs w:val="24"/>
        </w:rPr>
        <w:lastRenderedPageBreak/>
        <w:t>положений и процедур Общества.</w:t>
      </w:r>
    </w:p>
    <w:p w:rsidR="00B408EE" w:rsidRPr="00F842D5" w:rsidRDefault="00794C1D" w:rsidP="00F842D5">
      <w:pPr>
        <w:pStyle w:val="2"/>
        <w:tabs>
          <w:tab w:val="left" w:pos="567"/>
        </w:tabs>
        <w:spacing w:before="139"/>
        <w:ind w:left="0" w:right="299" w:firstLine="567"/>
        <w:rPr>
          <w:b w:val="0"/>
          <w:bCs w:val="0"/>
          <w:i w:val="0"/>
          <w:sz w:val="24"/>
          <w:szCs w:val="24"/>
        </w:rPr>
      </w:pPr>
      <w:r>
        <w:rPr>
          <w:b w:val="0"/>
          <w:bCs w:val="0"/>
          <w:i w:val="0"/>
          <w:sz w:val="24"/>
          <w:szCs w:val="24"/>
          <w:lang w:val="ru-RU"/>
        </w:rPr>
        <w:t xml:space="preserve">7.3. </w:t>
      </w:r>
      <w:r w:rsidR="00B408EE" w:rsidRPr="00F842D5">
        <w:rPr>
          <w:b w:val="0"/>
          <w:bCs w:val="0"/>
          <w:i w:val="0"/>
          <w:sz w:val="24"/>
          <w:szCs w:val="24"/>
        </w:rPr>
        <w:t>Обязанности, права, обязанности и ответственность Наблюдательного совета по осуществлению внутреннего контроля определяются Положением о Наблюдательном совете Общества, которое утверждается общим собранием акционеров.</w:t>
      </w:r>
    </w:p>
    <w:p w:rsidR="00B408EE" w:rsidRPr="00F842D5" w:rsidRDefault="00794C1D" w:rsidP="00F842D5">
      <w:pPr>
        <w:tabs>
          <w:tab w:val="left" w:pos="567"/>
        </w:tabs>
        <w:spacing w:line="235" w:lineRule="auto"/>
        <w:ind w:right="299" w:firstLine="567"/>
        <w:jc w:val="both"/>
        <w:rPr>
          <w:bCs/>
          <w:sz w:val="24"/>
          <w:szCs w:val="24"/>
        </w:rPr>
      </w:pPr>
      <w:r>
        <w:rPr>
          <w:bCs/>
          <w:sz w:val="24"/>
          <w:szCs w:val="24"/>
          <w:lang w:val="ru-RU"/>
        </w:rPr>
        <w:t xml:space="preserve">7.4. </w:t>
      </w:r>
      <w:r w:rsidR="00B408EE" w:rsidRPr="00F842D5">
        <w:rPr>
          <w:bCs/>
          <w:sz w:val="24"/>
          <w:szCs w:val="24"/>
        </w:rPr>
        <w:t>Наблюдательный совет:</w:t>
      </w:r>
    </w:p>
    <w:p w:rsidR="00B408EE" w:rsidRPr="00F842D5" w:rsidRDefault="00B408EE" w:rsidP="00F842D5">
      <w:pPr>
        <w:tabs>
          <w:tab w:val="left" w:pos="567"/>
        </w:tabs>
        <w:spacing w:line="235" w:lineRule="auto"/>
        <w:ind w:right="299" w:firstLine="567"/>
        <w:jc w:val="both"/>
        <w:rPr>
          <w:bCs/>
          <w:sz w:val="24"/>
          <w:szCs w:val="24"/>
        </w:rPr>
      </w:pPr>
      <w:r w:rsidRPr="00F842D5">
        <w:rPr>
          <w:bCs/>
          <w:sz w:val="24"/>
          <w:szCs w:val="24"/>
        </w:rPr>
        <w:t>утверждает Положение о службе внутреннего аудита; утверждает Положение о корпоративном юрисконсульте;</w:t>
      </w:r>
    </w:p>
    <w:p w:rsidR="00B408EE" w:rsidRPr="00F842D5" w:rsidRDefault="00B408EE" w:rsidP="00F842D5">
      <w:pPr>
        <w:tabs>
          <w:tab w:val="left" w:pos="567"/>
        </w:tabs>
        <w:spacing w:line="235" w:lineRule="auto"/>
        <w:ind w:right="299" w:firstLine="567"/>
        <w:jc w:val="both"/>
        <w:rPr>
          <w:bCs/>
          <w:sz w:val="24"/>
          <w:szCs w:val="24"/>
        </w:rPr>
      </w:pPr>
      <w:r w:rsidRPr="00F842D5">
        <w:rPr>
          <w:bCs/>
          <w:sz w:val="24"/>
          <w:szCs w:val="24"/>
        </w:rPr>
        <w:t>утверждает внутренние нормативные документы общества, регламентирующие процедуры внутреннего контроля;</w:t>
      </w:r>
    </w:p>
    <w:p w:rsidR="00B408EE" w:rsidRPr="00F842D5" w:rsidRDefault="00B408EE" w:rsidP="00F842D5">
      <w:pPr>
        <w:tabs>
          <w:tab w:val="left" w:pos="567"/>
        </w:tabs>
        <w:spacing w:line="235" w:lineRule="auto"/>
        <w:ind w:right="299" w:firstLine="567"/>
        <w:jc w:val="both"/>
        <w:rPr>
          <w:bCs/>
          <w:sz w:val="24"/>
          <w:szCs w:val="24"/>
        </w:rPr>
      </w:pPr>
      <w:r w:rsidRPr="00F842D5">
        <w:rPr>
          <w:bCs/>
          <w:sz w:val="24"/>
          <w:szCs w:val="24"/>
        </w:rPr>
        <w:t>Утверждает внутренние документы Общества по выявлению реальных и будущих рисков, их предупреждению и управлению рисками;</w:t>
      </w:r>
    </w:p>
    <w:p w:rsidR="00B408EE" w:rsidRPr="00F842D5" w:rsidRDefault="00B408EE" w:rsidP="00F842D5">
      <w:pPr>
        <w:tabs>
          <w:tab w:val="left" w:pos="567"/>
        </w:tabs>
        <w:spacing w:line="235" w:lineRule="auto"/>
        <w:ind w:right="299" w:firstLine="567"/>
        <w:jc w:val="both"/>
        <w:rPr>
          <w:bCs/>
          <w:sz w:val="24"/>
          <w:szCs w:val="24"/>
        </w:rPr>
      </w:pPr>
      <w:r w:rsidRPr="00F842D5">
        <w:rPr>
          <w:bCs/>
          <w:sz w:val="24"/>
          <w:szCs w:val="24"/>
        </w:rPr>
        <w:t>Служба внутреннего аудита определяет порядок и процедуры внутреннего контроля компании для постоянного совершенствования;</w:t>
      </w:r>
    </w:p>
    <w:p w:rsidR="00B408EE" w:rsidRPr="00F842D5" w:rsidRDefault="00B408EE" w:rsidP="00F842D5">
      <w:pPr>
        <w:pStyle w:val="a3"/>
        <w:tabs>
          <w:tab w:val="left" w:pos="567"/>
        </w:tabs>
        <w:spacing w:before="133"/>
        <w:ind w:left="0" w:right="299" w:firstLine="567"/>
        <w:rPr>
          <w:sz w:val="24"/>
          <w:szCs w:val="24"/>
        </w:rPr>
      </w:pPr>
      <w:r w:rsidRPr="00F842D5">
        <w:rPr>
          <w:sz w:val="24"/>
          <w:szCs w:val="24"/>
        </w:rPr>
        <w:t>в случаях, предусмотренных законодательством, одобряет сделки, совершаемые с аффилированными лицами, в соответствии с Порядком ведения учета аффилированных лиц и совершения сделок с аффилированными лицами;</w:t>
      </w:r>
    </w:p>
    <w:p w:rsidR="00B408EE" w:rsidRPr="00F842D5" w:rsidRDefault="00B408EE" w:rsidP="00F842D5">
      <w:pPr>
        <w:pStyle w:val="a3"/>
        <w:tabs>
          <w:tab w:val="left" w:pos="567"/>
        </w:tabs>
        <w:spacing w:before="133"/>
        <w:ind w:left="0" w:right="299" w:firstLine="567"/>
        <w:rPr>
          <w:sz w:val="24"/>
          <w:szCs w:val="24"/>
        </w:rPr>
      </w:pPr>
      <w:r w:rsidRPr="00F842D5">
        <w:rPr>
          <w:sz w:val="24"/>
          <w:szCs w:val="24"/>
        </w:rPr>
        <w:t>в случаях, предусмотренных законом, принимает решение о совершении Обществом крупных сделок в порядке, установленном для совершения Обществом крупных сделок;</w:t>
      </w:r>
    </w:p>
    <w:p w:rsidR="00B408EE" w:rsidRPr="00F842D5" w:rsidRDefault="00B408EE" w:rsidP="00F842D5">
      <w:pPr>
        <w:pStyle w:val="a3"/>
        <w:tabs>
          <w:tab w:val="left" w:pos="567"/>
        </w:tabs>
        <w:spacing w:before="133"/>
        <w:ind w:left="0" w:right="299" w:firstLine="567"/>
        <w:rPr>
          <w:sz w:val="24"/>
          <w:szCs w:val="24"/>
        </w:rPr>
      </w:pPr>
      <w:r w:rsidRPr="00F842D5">
        <w:rPr>
          <w:sz w:val="24"/>
          <w:szCs w:val="24"/>
        </w:rPr>
        <w:t>одобряет иные сделки и операции в соответствии с внутренними документами Общества;</w:t>
      </w:r>
    </w:p>
    <w:p w:rsidR="00B408EE" w:rsidRPr="00F842D5" w:rsidRDefault="00B408EE" w:rsidP="00F842D5">
      <w:pPr>
        <w:pStyle w:val="a3"/>
        <w:tabs>
          <w:tab w:val="left" w:pos="567"/>
        </w:tabs>
        <w:spacing w:before="133"/>
        <w:ind w:left="0" w:right="299" w:firstLine="567"/>
        <w:rPr>
          <w:sz w:val="24"/>
          <w:szCs w:val="24"/>
        </w:rPr>
      </w:pPr>
      <w:r w:rsidRPr="00F842D5">
        <w:rPr>
          <w:sz w:val="24"/>
          <w:szCs w:val="24"/>
        </w:rPr>
        <w:t>ежеквартально заслушивает отчеты исполнительного органа Общества, в том числе отчеты о соблюдении Обществом процедур внутреннего контроля;</w:t>
      </w:r>
    </w:p>
    <w:p w:rsidR="00B408EE" w:rsidRPr="00F842D5" w:rsidRDefault="00B408EE" w:rsidP="00F842D5">
      <w:pPr>
        <w:pStyle w:val="a3"/>
        <w:tabs>
          <w:tab w:val="left" w:pos="567"/>
        </w:tabs>
        <w:spacing w:before="133"/>
        <w:ind w:left="0" w:right="299" w:firstLine="567"/>
        <w:rPr>
          <w:sz w:val="24"/>
          <w:szCs w:val="24"/>
        </w:rPr>
      </w:pPr>
      <w:r w:rsidRPr="00F842D5">
        <w:rPr>
          <w:sz w:val="24"/>
          <w:szCs w:val="24"/>
        </w:rPr>
        <w:t>Общество ежеквартально заслушивает отчеты органов внутреннего контроля, в том числе отчеты о соблюдении Обществом процедур внутреннего контроля;</w:t>
      </w:r>
    </w:p>
    <w:p w:rsidR="00B408EE" w:rsidRPr="00F842D5" w:rsidRDefault="00B408EE" w:rsidP="00F842D5">
      <w:pPr>
        <w:pStyle w:val="a3"/>
        <w:tabs>
          <w:tab w:val="left" w:pos="567"/>
        </w:tabs>
        <w:spacing w:before="133"/>
        <w:ind w:left="0" w:right="299" w:firstLine="567"/>
        <w:rPr>
          <w:sz w:val="24"/>
          <w:szCs w:val="24"/>
        </w:rPr>
      </w:pPr>
      <w:r w:rsidRPr="00F842D5">
        <w:rPr>
          <w:sz w:val="24"/>
          <w:szCs w:val="24"/>
        </w:rPr>
        <w:t>осуществляет надзор за устранением выявленных нарушений в системе внутреннего контроля;</w:t>
      </w:r>
    </w:p>
    <w:p w:rsidR="008B7F73" w:rsidRPr="00F842D5" w:rsidRDefault="00794C1D" w:rsidP="00F842D5">
      <w:pPr>
        <w:pStyle w:val="a3"/>
        <w:tabs>
          <w:tab w:val="left" w:pos="567"/>
        </w:tabs>
        <w:spacing w:before="133"/>
        <w:ind w:left="0" w:right="299" w:firstLine="567"/>
        <w:rPr>
          <w:sz w:val="24"/>
          <w:szCs w:val="24"/>
        </w:rPr>
      </w:pPr>
      <w:r>
        <w:rPr>
          <w:sz w:val="24"/>
          <w:szCs w:val="24"/>
          <w:lang w:val="ru-RU"/>
        </w:rPr>
        <w:t xml:space="preserve">7.5. </w:t>
      </w:r>
      <w:r w:rsidR="00B408EE" w:rsidRPr="00F842D5">
        <w:rPr>
          <w:sz w:val="24"/>
          <w:szCs w:val="24"/>
        </w:rPr>
        <w:t>Оценка надежности и эффективности системы внутреннего контроля на основе анализа, проводимого ежегодно на годовом общем собрании акционеров Общества, информации, содержащейся в постоянных отчетах руководителя исполнительного органа Общества, Службы внутреннего аудита, Ревизионной комиссии, Корпоративного консультанта, заключений внешнего аудитора Общества, а также информации, полученной из других источников, и собственных наблюдений по всем аспектам внутреннего контроля, включая финансовый контроль, операционный контроль, контроль за соблюдением законодательства, внутренних политик и процедур, информирует акционеров о результатах.</w:t>
      </w:r>
    </w:p>
    <w:p w:rsidR="00B408EE" w:rsidRPr="00F842D5" w:rsidRDefault="00794C1D" w:rsidP="00F842D5">
      <w:pPr>
        <w:tabs>
          <w:tab w:val="left" w:pos="567"/>
        </w:tabs>
        <w:spacing w:before="139" w:line="235" w:lineRule="auto"/>
        <w:ind w:right="299" w:firstLine="567"/>
        <w:jc w:val="both"/>
        <w:rPr>
          <w:sz w:val="24"/>
          <w:szCs w:val="24"/>
        </w:rPr>
      </w:pPr>
      <w:r>
        <w:rPr>
          <w:sz w:val="24"/>
          <w:szCs w:val="24"/>
          <w:lang w:val="ru-RU"/>
        </w:rPr>
        <w:t xml:space="preserve">7.6. </w:t>
      </w:r>
      <w:r w:rsidR="00B408EE" w:rsidRPr="00F842D5">
        <w:rPr>
          <w:sz w:val="24"/>
          <w:szCs w:val="24"/>
        </w:rPr>
        <w:t>В отчет Наблюдательного совета годовому общему собранию акционеров необходимо включить информацию о состоянии системы внутреннего контроля Общества.</w:t>
      </w:r>
    </w:p>
    <w:p w:rsidR="00B408EE" w:rsidRPr="00F842D5" w:rsidRDefault="00794C1D" w:rsidP="00F842D5">
      <w:pPr>
        <w:pStyle w:val="a3"/>
        <w:tabs>
          <w:tab w:val="left" w:pos="567"/>
        </w:tabs>
        <w:spacing w:before="132" w:line="237" w:lineRule="auto"/>
        <w:ind w:left="0" w:right="299" w:firstLine="567"/>
        <w:rPr>
          <w:sz w:val="24"/>
          <w:szCs w:val="24"/>
        </w:rPr>
      </w:pPr>
      <w:r>
        <w:rPr>
          <w:sz w:val="24"/>
          <w:szCs w:val="24"/>
          <w:lang w:val="ru-RU"/>
        </w:rPr>
        <w:t xml:space="preserve">7.7. </w:t>
      </w:r>
      <w:r w:rsidR="00B408EE" w:rsidRPr="00F842D5">
        <w:rPr>
          <w:sz w:val="24"/>
          <w:szCs w:val="24"/>
        </w:rPr>
        <w:t>В целях внедрения эффективных механизмов внутреннего контроля в соответствии с рекомендациями Кодекса корпоративного управления:</w:t>
      </w:r>
    </w:p>
    <w:p w:rsidR="00B408EE" w:rsidRPr="00F842D5" w:rsidRDefault="00B408EE" w:rsidP="00F842D5">
      <w:pPr>
        <w:pStyle w:val="a3"/>
        <w:tabs>
          <w:tab w:val="left" w:pos="567"/>
        </w:tabs>
        <w:spacing w:before="132" w:line="237" w:lineRule="auto"/>
        <w:ind w:left="0" w:right="299" w:firstLine="567"/>
        <w:rPr>
          <w:sz w:val="24"/>
          <w:szCs w:val="24"/>
        </w:rPr>
      </w:pPr>
      <w:r w:rsidRPr="00F842D5">
        <w:rPr>
          <w:sz w:val="24"/>
          <w:szCs w:val="24"/>
        </w:rPr>
        <w:t>В Положении «О наблюдательном совете» отражены требования о включении в его состав независимых членов;</w:t>
      </w:r>
    </w:p>
    <w:p w:rsidR="00B408EE" w:rsidRPr="00F842D5" w:rsidRDefault="00B408EE" w:rsidP="00F842D5">
      <w:pPr>
        <w:pStyle w:val="a3"/>
        <w:tabs>
          <w:tab w:val="left" w:pos="567"/>
        </w:tabs>
        <w:spacing w:before="132" w:line="237" w:lineRule="auto"/>
        <w:ind w:left="0" w:right="299" w:firstLine="567"/>
        <w:rPr>
          <w:sz w:val="24"/>
          <w:szCs w:val="24"/>
        </w:rPr>
      </w:pPr>
      <w:r w:rsidRPr="00F842D5">
        <w:rPr>
          <w:sz w:val="24"/>
          <w:szCs w:val="24"/>
        </w:rPr>
        <w:t>Наблюдательному совету предоставлено право определять порядок и условия оказания (получения) спонсорской (благотворительной) или безвозмездной помощи и принимать решения по этому вопросу только в пределах, установленных общим собранием акционеров и законодательством, с раскрытием информации об этом всем акционерам;</w:t>
      </w:r>
    </w:p>
    <w:p w:rsidR="00B408EE" w:rsidRPr="00F842D5" w:rsidRDefault="00B408EE" w:rsidP="00F842D5">
      <w:pPr>
        <w:tabs>
          <w:tab w:val="left" w:pos="567"/>
        </w:tabs>
        <w:spacing w:before="137" w:line="232" w:lineRule="auto"/>
        <w:ind w:right="299" w:firstLine="567"/>
        <w:jc w:val="both"/>
        <w:rPr>
          <w:sz w:val="24"/>
          <w:szCs w:val="24"/>
        </w:rPr>
      </w:pPr>
      <w:r w:rsidRPr="00F842D5">
        <w:rPr>
          <w:sz w:val="24"/>
          <w:szCs w:val="24"/>
        </w:rPr>
        <w:t>Наблюдательный совет определяет порядок голосования своих представителей от имени Общества в органах управления предприятий, в уставных фондах которых имеется доля Общества;</w:t>
      </w:r>
    </w:p>
    <w:p w:rsidR="00B408EE" w:rsidRPr="00F842D5" w:rsidRDefault="00B408EE" w:rsidP="00F842D5">
      <w:pPr>
        <w:tabs>
          <w:tab w:val="left" w:pos="567"/>
        </w:tabs>
        <w:spacing w:before="137" w:line="232" w:lineRule="auto"/>
        <w:ind w:right="299" w:firstLine="567"/>
        <w:jc w:val="both"/>
        <w:rPr>
          <w:sz w:val="24"/>
          <w:szCs w:val="24"/>
        </w:rPr>
      </w:pPr>
      <w:r w:rsidRPr="00F842D5">
        <w:rPr>
          <w:sz w:val="24"/>
          <w:szCs w:val="24"/>
        </w:rPr>
        <w:t xml:space="preserve">Наблюдательный совет регулярно запрашивает у исполнительного органа Общества </w:t>
      </w:r>
      <w:r w:rsidRPr="00F842D5">
        <w:rPr>
          <w:sz w:val="24"/>
          <w:szCs w:val="24"/>
        </w:rPr>
        <w:lastRenderedPageBreak/>
        <w:t>отчет о деятельности предприятий, в которых Общество имеет долю участия, в соответствии с утвержденными ими бизнес-планами, о выполненных работах и достигнутых показателях.</w:t>
      </w:r>
    </w:p>
    <w:p w:rsidR="00B408EE" w:rsidRPr="00F842D5" w:rsidRDefault="00794C1D" w:rsidP="00F842D5">
      <w:pPr>
        <w:tabs>
          <w:tab w:val="left" w:pos="567"/>
        </w:tabs>
        <w:spacing w:before="137" w:line="232" w:lineRule="auto"/>
        <w:ind w:right="299" w:firstLine="567"/>
        <w:jc w:val="both"/>
        <w:rPr>
          <w:sz w:val="24"/>
          <w:szCs w:val="24"/>
        </w:rPr>
      </w:pPr>
      <w:r>
        <w:rPr>
          <w:sz w:val="24"/>
          <w:szCs w:val="24"/>
          <w:lang w:val="ru-RU"/>
        </w:rPr>
        <w:t>7.8</w:t>
      </w:r>
      <w:r w:rsidR="00B408EE" w:rsidRPr="00F842D5">
        <w:rPr>
          <w:sz w:val="24"/>
          <w:szCs w:val="24"/>
        </w:rPr>
        <w:t>. Служба внутреннего аудита несет ответственность за организацию контроля за достоверностью и полнотой финансовой отчетности, эффективностью и результативностью системы внутреннего контроля и системы управления рисками Общества.</w:t>
      </w:r>
    </w:p>
    <w:p w:rsidR="00B408EE" w:rsidRPr="00F842D5" w:rsidRDefault="00B408EE" w:rsidP="00F842D5">
      <w:pPr>
        <w:tabs>
          <w:tab w:val="left" w:pos="567"/>
        </w:tabs>
        <w:spacing w:before="137" w:line="232" w:lineRule="auto"/>
        <w:ind w:right="299" w:firstLine="567"/>
        <w:jc w:val="both"/>
        <w:rPr>
          <w:sz w:val="24"/>
          <w:szCs w:val="24"/>
        </w:rPr>
      </w:pPr>
      <w:r w:rsidRPr="00F842D5">
        <w:rPr>
          <w:sz w:val="24"/>
          <w:szCs w:val="24"/>
        </w:rPr>
        <w:t>Права, обязанности и ответственность службы внутреннего аудита Наблюдательного совета по осуществлению внутреннего контроля определяются Положением о внутреннем аудите, которое утверждается Наблюдательным советом Общества.</w:t>
      </w:r>
    </w:p>
    <w:p w:rsidR="00AD1306" w:rsidRPr="00F842D5" w:rsidRDefault="00AD1306" w:rsidP="00F842D5">
      <w:pPr>
        <w:pStyle w:val="a3"/>
        <w:tabs>
          <w:tab w:val="left" w:pos="567"/>
        </w:tabs>
        <w:spacing w:before="134" w:line="235" w:lineRule="auto"/>
        <w:ind w:left="0" w:right="299" w:firstLine="567"/>
        <w:rPr>
          <w:sz w:val="24"/>
          <w:szCs w:val="24"/>
        </w:rPr>
      </w:pPr>
      <w:r w:rsidRPr="00F842D5">
        <w:rPr>
          <w:sz w:val="24"/>
          <w:szCs w:val="24"/>
        </w:rPr>
        <w:t>Служба внутреннего аудита Наблюдательного совета выполняет следующие функции по осуществлению внутреннего контроля:</w:t>
      </w:r>
    </w:p>
    <w:p w:rsidR="00AD1306" w:rsidRPr="00F842D5" w:rsidRDefault="00AD1306" w:rsidP="00F842D5">
      <w:pPr>
        <w:pStyle w:val="a3"/>
        <w:tabs>
          <w:tab w:val="left" w:pos="567"/>
        </w:tabs>
        <w:spacing w:before="134" w:line="235" w:lineRule="auto"/>
        <w:ind w:left="0" w:right="299" w:firstLine="567"/>
        <w:rPr>
          <w:sz w:val="24"/>
          <w:szCs w:val="24"/>
        </w:rPr>
      </w:pPr>
      <w:r w:rsidRPr="00F842D5">
        <w:rPr>
          <w:sz w:val="24"/>
          <w:szCs w:val="24"/>
        </w:rPr>
        <w:t>Компания регулярно проверяет, анализирует и оценивает эффективность процедур внутреннего контроля при подготовке финансовой отчетности Компании;</w:t>
      </w:r>
    </w:p>
    <w:p w:rsidR="00AD1306" w:rsidRPr="00F842D5" w:rsidRDefault="00AD1306" w:rsidP="00F842D5">
      <w:pPr>
        <w:pStyle w:val="a3"/>
        <w:tabs>
          <w:tab w:val="left" w:pos="567"/>
        </w:tabs>
        <w:spacing w:before="134" w:line="235" w:lineRule="auto"/>
        <w:ind w:left="0" w:right="299" w:firstLine="567"/>
        <w:rPr>
          <w:sz w:val="24"/>
          <w:szCs w:val="24"/>
        </w:rPr>
      </w:pPr>
      <w:r w:rsidRPr="00F842D5">
        <w:rPr>
          <w:sz w:val="24"/>
          <w:szCs w:val="24"/>
        </w:rPr>
        <w:t>осуществляет надзор за проведением внешнего аудита, оценивает качество проведения аудита и выводы внешнего аудитора Общества;</w:t>
      </w:r>
    </w:p>
    <w:p w:rsidR="00AD1306" w:rsidRPr="00F842D5" w:rsidRDefault="00AD1306" w:rsidP="00F842D5">
      <w:pPr>
        <w:pStyle w:val="a3"/>
        <w:tabs>
          <w:tab w:val="left" w:pos="567"/>
        </w:tabs>
        <w:spacing w:before="134" w:line="235" w:lineRule="auto"/>
        <w:ind w:left="0" w:right="299" w:firstLine="567"/>
        <w:rPr>
          <w:sz w:val="24"/>
          <w:szCs w:val="24"/>
        </w:rPr>
      </w:pPr>
      <w:r w:rsidRPr="00F842D5">
        <w:rPr>
          <w:sz w:val="24"/>
          <w:szCs w:val="24"/>
        </w:rPr>
        <w:t>Обеспечивает эффективное взаимодействие службы внутреннего аудита и внешнего аудитора Общества;</w:t>
      </w:r>
    </w:p>
    <w:p w:rsidR="00C90632" w:rsidRPr="00F842D5" w:rsidRDefault="00C90632" w:rsidP="00F842D5">
      <w:pPr>
        <w:pStyle w:val="a3"/>
        <w:tabs>
          <w:tab w:val="left" w:pos="567"/>
        </w:tabs>
        <w:spacing w:before="135" w:line="235" w:lineRule="auto"/>
        <w:ind w:left="0" w:right="299" w:firstLine="567"/>
        <w:rPr>
          <w:sz w:val="24"/>
          <w:szCs w:val="24"/>
        </w:rPr>
      </w:pPr>
      <w:r w:rsidRPr="00F842D5">
        <w:rPr>
          <w:sz w:val="24"/>
          <w:szCs w:val="24"/>
        </w:rPr>
        <w:t>осуществляет контроль системы внутреннего контроля и системы управления рисками в целом;</w:t>
      </w:r>
    </w:p>
    <w:p w:rsidR="00C90632" w:rsidRPr="00F842D5" w:rsidRDefault="00C90632" w:rsidP="00F842D5">
      <w:pPr>
        <w:pStyle w:val="a3"/>
        <w:tabs>
          <w:tab w:val="left" w:pos="567"/>
        </w:tabs>
        <w:spacing w:before="135" w:line="235" w:lineRule="auto"/>
        <w:ind w:left="0" w:right="299" w:firstLine="567"/>
        <w:rPr>
          <w:sz w:val="24"/>
          <w:szCs w:val="24"/>
        </w:rPr>
      </w:pPr>
      <w:r w:rsidRPr="00F842D5">
        <w:rPr>
          <w:sz w:val="24"/>
          <w:szCs w:val="24"/>
        </w:rPr>
        <w:t>Своевременно информирует Наблюдательный совет Общества о выявленных существенных недостатках в системе внутреннего контроля, а также о планах и результатах мероприятий по их устранению;</w:t>
      </w:r>
    </w:p>
    <w:p w:rsidR="00C90632" w:rsidRPr="00F842D5" w:rsidRDefault="00C90632" w:rsidP="00F842D5">
      <w:pPr>
        <w:pStyle w:val="a3"/>
        <w:tabs>
          <w:tab w:val="left" w:pos="567"/>
        </w:tabs>
        <w:spacing w:before="135" w:line="235" w:lineRule="auto"/>
        <w:ind w:left="0" w:right="299" w:firstLine="567"/>
        <w:rPr>
          <w:sz w:val="24"/>
          <w:szCs w:val="24"/>
        </w:rPr>
      </w:pPr>
      <w:r w:rsidRPr="00F842D5">
        <w:rPr>
          <w:sz w:val="24"/>
          <w:szCs w:val="24"/>
        </w:rPr>
        <w:t>разрабатывает рекомендации по совершенствованию системы внутреннего контроля.</w:t>
      </w:r>
    </w:p>
    <w:p w:rsidR="00C90632" w:rsidRPr="00794C1D" w:rsidRDefault="00C90632" w:rsidP="00794C1D">
      <w:pPr>
        <w:pStyle w:val="a5"/>
        <w:numPr>
          <w:ilvl w:val="1"/>
          <w:numId w:val="21"/>
        </w:numPr>
        <w:tabs>
          <w:tab w:val="left" w:pos="567"/>
          <w:tab w:val="left" w:pos="993"/>
        </w:tabs>
        <w:spacing w:before="139" w:line="237" w:lineRule="auto"/>
        <w:ind w:left="0" w:right="299" w:firstLine="567"/>
        <w:rPr>
          <w:sz w:val="24"/>
          <w:szCs w:val="24"/>
        </w:rPr>
      </w:pPr>
      <w:r w:rsidRPr="00794C1D">
        <w:rPr>
          <w:sz w:val="24"/>
          <w:szCs w:val="24"/>
        </w:rPr>
        <w:t>Аудиторский комитет Наблюдательного совета в рамках процесса управления рисками осуществляет следующие действия:</w:t>
      </w:r>
    </w:p>
    <w:p w:rsidR="00C90632" w:rsidRPr="00F842D5" w:rsidRDefault="00C90632" w:rsidP="008B7638">
      <w:pPr>
        <w:pStyle w:val="a5"/>
        <w:tabs>
          <w:tab w:val="left" w:pos="567"/>
          <w:tab w:val="left" w:pos="851"/>
          <w:tab w:val="left" w:pos="993"/>
        </w:tabs>
        <w:spacing w:before="139" w:line="237" w:lineRule="auto"/>
        <w:ind w:left="0" w:right="299" w:firstLine="567"/>
        <w:rPr>
          <w:sz w:val="24"/>
          <w:szCs w:val="24"/>
        </w:rPr>
      </w:pPr>
      <w:r w:rsidRPr="00F842D5">
        <w:rPr>
          <w:sz w:val="24"/>
          <w:szCs w:val="24"/>
        </w:rPr>
        <w:t>общая координация процессов управления рисками;</w:t>
      </w:r>
    </w:p>
    <w:p w:rsidR="00C90632" w:rsidRPr="00F842D5" w:rsidRDefault="00C90632" w:rsidP="008B7638">
      <w:pPr>
        <w:pStyle w:val="a5"/>
        <w:tabs>
          <w:tab w:val="left" w:pos="567"/>
          <w:tab w:val="left" w:pos="851"/>
          <w:tab w:val="left" w:pos="993"/>
        </w:tabs>
        <w:spacing w:before="139" w:line="237" w:lineRule="auto"/>
        <w:ind w:left="0" w:right="299" w:firstLine="567"/>
        <w:rPr>
          <w:sz w:val="24"/>
          <w:szCs w:val="24"/>
        </w:rPr>
      </w:pPr>
      <w:r w:rsidRPr="00F842D5">
        <w:rPr>
          <w:sz w:val="24"/>
          <w:szCs w:val="24"/>
        </w:rPr>
        <w:t>разработка методических документов в области обеспечения процесса управления рисками;</w:t>
      </w:r>
    </w:p>
    <w:p w:rsidR="00C90632" w:rsidRPr="00F842D5" w:rsidRDefault="00C90632" w:rsidP="008B7638">
      <w:pPr>
        <w:pStyle w:val="a5"/>
        <w:tabs>
          <w:tab w:val="left" w:pos="567"/>
          <w:tab w:val="left" w:pos="851"/>
          <w:tab w:val="left" w:pos="993"/>
        </w:tabs>
        <w:spacing w:before="139" w:line="237" w:lineRule="auto"/>
        <w:ind w:left="0" w:right="299" w:firstLine="567"/>
        <w:rPr>
          <w:sz w:val="24"/>
          <w:szCs w:val="24"/>
        </w:rPr>
      </w:pPr>
      <w:r w:rsidRPr="00F842D5">
        <w:rPr>
          <w:sz w:val="24"/>
          <w:szCs w:val="24"/>
        </w:rPr>
        <w:t>Проанализируйте портфель рисков компании и разработайте предложения по соответствующим стратегиям управления рисками и стратегиям перераспределения ресурсов.</w:t>
      </w:r>
    </w:p>
    <w:p w:rsidR="00C90632" w:rsidRPr="00F842D5" w:rsidRDefault="00C90632" w:rsidP="008B7638">
      <w:pPr>
        <w:pStyle w:val="a5"/>
        <w:tabs>
          <w:tab w:val="left" w:pos="567"/>
          <w:tab w:val="left" w:pos="851"/>
          <w:tab w:val="left" w:pos="993"/>
        </w:tabs>
        <w:spacing w:before="139" w:line="237" w:lineRule="auto"/>
        <w:ind w:left="0" w:right="299" w:firstLine="567"/>
        <w:rPr>
          <w:sz w:val="24"/>
          <w:szCs w:val="24"/>
        </w:rPr>
      </w:pPr>
      <w:r w:rsidRPr="00F842D5">
        <w:rPr>
          <w:sz w:val="24"/>
          <w:szCs w:val="24"/>
        </w:rPr>
        <w:t>Проводится внутренним аудитом Наблюдательного совета в целях проведения объективной оценки процедур внутреннего контроля в соответствии с рекомендациями Кодекса корпоративного управления.</w:t>
      </w:r>
    </w:p>
    <w:p w:rsidR="00C90632" w:rsidRPr="00F842D5" w:rsidRDefault="00794C1D" w:rsidP="00F842D5">
      <w:pPr>
        <w:pStyle w:val="a3"/>
        <w:tabs>
          <w:tab w:val="left" w:pos="567"/>
        </w:tabs>
        <w:spacing w:before="138" w:line="237" w:lineRule="auto"/>
        <w:ind w:left="0" w:right="299" w:firstLine="567"/>
        <w:rPr>
          <w:sz w:val="24"/>
          <w:szCs w:val="24"/>
        </w:rPr>
      </w:pPr>
      <w:r>
        <w:rPr>
          <w:sz w:val="24"/>
          <w:szCs w:val="24"/>
          <w:lang w:val="ru-RU"/>
        </w:rPr>
        <w:t>7.10</w:t>
      </w:r>
      <w:r w:rsidR="00C90632" w:rsidRPr="00F842D5">
        <w:rPr>
          <w:sz w:val="24"/>
          <w:szCs w:val="24"/>
        </w:rPr>
        <w:t>. Обязанность осуществления периодического последующего контроля за финансово-хозяйственной деятельностью общества и его отдельных подразделений возлагается на постоянно действующий орган внутреннего контроля - Ревизионную комиссию.</w:t>
      </w:r>
    </w:p>
    <w:p w:rsidR="00C90632" w:rsidRPr="00F842D5" w:rsidRDefault="00C90632" w:rsidP="00F842D5">
      <w:pPr>
        <w:pStyle w:val="a3"/>
        <w:tabs>
          <w:tab w:val="left" w:pos="567"/>
        </w:tabs>
        <w:spacing w:before="138" w:line="237" w:lineRule="auto"/>
        <w:ind w:left="0" w:right="299" w:firstLine="567"/>
        <w:rPr>
          <w:sz w:val="24"/>
          <w:szCs w:val="24"/>
        </w:rPr>
      </w:pPr>
      <w:r w:rsidRPr="00F842D5">
        <w:rPr>
          <w:sz w:val="24"/>
          <w:szCs w:val="24"/>
        </w:rPr>
        <w:t>Права, обязанности и ответственность Ревизионной комиссии по контролю за соблюдением Обществом процедур внутреннего контроля определяются Положением о Ревизионной комиссии, утверждаемым Общим собранием акционеров.</w:t>
      </w:r>
    </w:p>
    <w:p w:rsidR="00C90632" w:rsidRPr="00F842D5" w:rsidRDefault="00C90632" w:rsidP="00F842D5">
      <w:pPr>
        <w:pStyle w:val="a3"/>
        <w:tabs>
          <w:tab w:val="left" w:pos="567"/>
        </w:tabs>
        <w:spacing w:before="138" w:line="237" w:lineRule="auto"/>
        <w:ind w:left="0" w:right="299" w:firstLine="567"/>
        <w:rPr>
          <w:sz w:val="24"/>
          <w:szCs w:val="24"/>
        </w:rPr>
      </w:pPr>
      <w:r w:rsidRPr="00F842D5">
        <w:rPr>
          <w:sz w:val="24"/>
          <w:szCs w:val="24"/>
        </w:rPr>
        <w:t>Ревизионная комиссия осуществляет следующие задачи по контролю за соблюдением Обществом процедур внутреннего контроля:</w:t>
      </w:r>
    </w:p>
    <w:p w:rsidR="00C90632" w:rsidRPr="00F842D5" w:rsidRDefault="00C90632" w:rsidP="00F842D5">
      <w:pPr>
        <w:pStyle w:val="a3"/>
        <w:tabs>
          <w:tab w:val="left" w:pos="567"/>
        </w:tabs>
        <w:spacing w:before="138" w:line="237" w:lineRule="auto"/>
        <w:ind w:left="0" w:right="299" w:firstLine="567"/>
        <w:rPr>
          <w:sz w:val="24"/>
          <w:szCs w:val="24"/>
        </w:rPr>
      </w:pPr>
      <w:r w:rsidRPr="00F842D5">
        <w:rPr>
          <w:sz w:val="24"/>
          <w:szCs w:val="24"/>
        </w:rPr>
        <w:t>Общество проводит периодические (ежегодные, ежеквартальные) проверки по основным направлениям финансово-хозяйственной деятельности и проверяет реализацию процедур внутреннего контроля;</w:t>
      </w:r>
    </w:p>
    <w:p w:rsidR="00C90632" w:rsidRPr="00F842D5" w:rsidRDefault="00C90632" w:rsidP="00F842D5">
      <w:pPr>
        <w:pStyle w:val="a3"/>
        <w:tabs>
          <w:tab w:val="left" w:pos="567"/>
        </w:tabs>
        <w:spacing w:before="138" w:line="237" w:lineRule="auto"/>
        <w:ind w:left="0" w:right="299" w:firstLine="567"/>
        <w:rPr>
          <w:sz w:val="24"/>
          <w:szCs w:val="24"/>
        </w:rPr>
      </w:pPr>
      <w:r w:rsidRPr="00F842D5">
        <w:rPr>
          <w:sz w:val="24"/>
          <w:szCs w:val="24"/>
        </w:rPr>
        <w:t xml:space="preserve">Анализирует и обобщает результаты проверок по основным направлениям финансово-хозяйственной деятельности общества, в том числе соблюдения процедур внутреннего </w:t>
      </w:r>
      <w:r w:rsidRPr="00F842D5">
        <w:rPr>
          <w:sz w:val="24"/>
          <w:szCs w:val="24"/>
        </w:rPr>
        <w:lastRenderedPageBreak/>
        <w:t>контроля;</w:t>
      </w:r>
    </w:p>
    <w:p w:rsidR="00C90632" w:rsidRPr="00F842D5" w:rsidRDefault="00C90632" w:rsidP="00F842D5">
      <w:pPr>
        <w:pStyle w:val="a3"/>
        <w:tabs>
          <w:tab w:val="left" w:pos="567"/>
        </w:tabs>
        <w:spacing w:before="138" w:line="237" w:lineRule="auto"/>
        <w:ind w:left="0" w:right="299" w:firstLine="567"/>
        <w:rPr>
          <w:sz w:val="24"/>
          <w:szCs w:val="24"/>
        </w:rPr>
      </w:pPr>
      <w:r w:rsidRPr="00F842D5">
        <w:rPr>
          <w:sz w:val="24"/>
          <w:szCs w:val="24"/>
        </w:rPr>
        <w:t>информирует Службу внутреннего аудита Наблюдательного совета и руководителя исполнительного органа о выявленных нарушениях при осуществлении процедур внутреннего контроля, предложениях по их устранению и результатах устранения или неустранения выявленных нарушений;</w:t>
      </w:r>
    </w:p>
    <w:p w:rsidR="00C90632" w:rsidRPr="00F842D5" w:rsidRDefault="00C90632" w:rsidP="00F842D5">
      <w:pPr>
        <w:pStyle w:val="a3"/>
        <w:tabs>
          <w:tab w:val="left" w:pos="567"/>
        </w:tabs>
        <w:spacing w:before="138" w:line="237" w:lineRule="auto"/>
        <w:ind w:left="0" w:right="299" w:firstLine="567"/>
        <w:rPr>
          <w:sz w:val="24"/>
          <w:szCs w:val="24"/>
        </w:rPr>
      </w:pPr>
      <w:r w:rsidRPr="00F842D5">
        <w:rPr>
          <w:sz w:val="24"/>
          <w:szCs w:val="24"/>
        </w:rPr>
        <w:t>вносит на рассмотрение комитета по аудиту Наблюдательного совета предложения по совершенствованию процедур внутреннего контроля;</w:t>
      </w:r>
    </w:p>
    <w:p w:rsidR="00C90632" w:rsidRPr="00F842D5" w:rsidRDefault="00C90632" w:rsidP="00F842D5">
      <w:pPr>
        <w:pStyle w:val="a3"/>
        <w:tabs>
          <w:tab w:val="left" w:pos="567"/>
        </w:tabs>
        <w:spacing w:before="138" w:line="237" w:lineRule="auto"/>
        <w:ind w:left="0" w:right="299" w:firstLine="567"/>
        <w:rPr>
          <w:sz w:val="24"/>
          <w:szCs w:val="24"/>
        </w:rPr>
      </w:pPr>
      <w:r w:rsidRPr="00F842D5">
        <w:rPr>
          <w:sz w:val="24"/>
          <w:szCs w:val="24"/>
        </w:rPr>
        <w:t>Общество ежеквартально представляет на заседание Наблюдательного совета заключение о наличии сделок или крупных сделок, совершенных с аффилированными лицами в отчетном периоде, а также о соблюдении требований законодательства и внутренних документов Общества по заключению таких сделок, в том числе о соблюдении процедур внутреннего контроля Общества.</w:t>
      </w:r>
    </w:p>
    <w:p w:rsidR="00C90632" w:rsidRPr="00F842D5" w:rsidRDefault="00C90632" w:rsidP="00F842D5">
      <w:pPr>
        <w:pStyle w:val="a3"/>
        <w:tabs>
          <w:tab w:val="left" w:pos="567"/>
        </w:tabs>
        <w:spacing w:before="138" w:line="235" w:lineRule="auto"/>
        <w:ind w:left="0" w:right="299" w:firstLine="567"/>
        <w:rPr>
          <w:sz w:val="24"/>
          <w:szCs w:val="24"/>
        </w:rPr>
      </w:pPr>
      <w:r w:rsidRPr="00F842D5">
        <w:rPr>
          <w:sz w:val="24"/>
          <w:szCs w:val="24"/>
        </w:rPr>
        <w:t>Заключение Ревизионной комиссии о наличии в отчетном году сделок или крупных сделок с аффилированными лицами Общества представляется годовому Общему собранию акционеров.</w:t>
      </w:r>
    </w:p>
    <w:p w:rsidR="00C90632" w:rsidRPr="00F842D5" w:rsidRDefault="00794C1D" w:rsidP="00F842D5">
      <w:pPr>
        <w:pStyle w:val="a3"/>
        <w:tabs>
          <w:tab w:val="left" w:pos="567"/>
        </w:tabs>
        <w:spacing w:before="138" w:line="235" w:lineRule="auto"/>
        <w:ind w:left="0" w:right="299" w:firstLine="567"/>
        <w:rPr>
          <w:sz w:val="24"/>
          <w:szCs w:val="24"/>
        </w:rPr>
      </w:pPr>
      <w:r>
        <w:rPr>
          <w:sz w:val="24"/>
          <w:szCs w:val="24"/>
          <w:lang w:val="ru-RU"/>
        </w:rPr>
        <w:t>7.11</w:t>
      </w:r>
      <w:r w:rsidR="00C90632" w:rsidRPr="00F842D5">
        <w:rPr>
          <w:sz w:val="24"/>
          <w:szCs w:val="24"/>
        </w:rPr>
        <w:t>. Служба внутреннего аудита осуществляет постоянный текущий контроль за соответствием финансово-хозяйственных операций, осуществляемых Обществом и его отдельными подразделениями, законодательству Республики Узбекистан и Уставу Общества в целом, а также за полнотой и достоверностью бухгалтерского учета и финансовой отчетности.</w:t>
      </w:r>
    </w:p>
    <w:p w:rsidR="00C90632" w:rsidRPr="00F842D5" w:rsidRDefault="00C90632" w:rsidP="00F842D5">
      <w:pPr>
        <w:pStyle w:val="a3"/>
        <w:tabs>
          <w:tab w:val="left" w:pos="567"/>
        </w:tabs>
        <w:spacing w:before="138" w:line="235" w:lineRule="auto"/>
        <w:ind w:left="0" w:right="299" w:firstLine="567"/>
        <w:rPr>
          <w:sz w:val="24"/>
          <w:szCs w:val="24"/>
        </w:rPr>
      </w:pPr>
      <w:r w:rsidRPr="00F842D5">
        <w:rPr>
          <w:sz w:val="24"/>
          <w:szCs w:val="24"/>
        </w:rPr>
        <w:t>Права, обязанности и ответственность службы внутреннего аудита при осуществлении контроля за соблюдением Обществом процедур внутреннего контроля определяются Положением о службе внутреннего аудита, которое утверждается Наблюдательным советом Общества.</w:t>
      </w:r>
    </w:p>
    <w:p w:rsidR="00C90632" w:rsidRPr="00F842D5" w:rsidRDefault="00C90632" w:rsidP="00F842D5">
      <w:pPr>
        <w:pStyle w:val="a3"/>
        <w:tabs>
          <w:tab w:val="left" w:pos="567"/>
        </w:tabs>
        <w:spacing w:before="138" w:line="235" w:lineRule="auto"/>
        <w:ind w:left="0" w:right="299" w:firstLine="567"/>
        <w:rPr>
          <w:sz w:val="24"/>
          <w:szCs w:val="24"/>
        </w:rPr>
      </w:pPr>
      <w:r w:rsidRPr="00F842D5">
        <w:rPr>
          <w:sz w:val="24"/>
          <w:szCs w:val="24"/>
        </w:rPr>
        <w:t>Служба внутреннего аудита выполняет следующие задачи по контролю за соблюдением Обществом процедур внутреннего контроля:</w:t>
      </w:r>
    </w:p>
    <w:p w:rsidR="00C90632" w:rsidRPr="00F842D5" w:rsidRDefault="00C90632" w:rsidP="00F842D5">
      <w:pPr>
        <w:pStyle w:val="a3"/>
        <w:tabs>
          <w:tab w:val="left" w:pos="567"/>
        </w:tabs>
        <w:spacing w:before="138" w:line="235" w:lineRule="auto"/>
        <w:ind w:left="0" w:right="299" w:firstLine="567"/>
        <w:rPr>
          <w:sz w:val="24"/>
          <w:szCs w:val="24"/>
        </w:rPr>
      </w:pPr>
      <w:r w:rsidRPr="00F842D5">
        <w:rPr>
          <w:sz w:val="24"/>
          <w:szCs w:val="24"/>
        </w:rPr>
        <w:t>внедряет процедуры системы внутреннего контроля;</w:t>
      </w:r>
    </w:p>
    <w:p w:rsidR="00C90632" w:rsidRPr="00F842D5" w:rsidRDefault="00C90632" w:rsidP="00F842D5">
      <w:pPr>
        <w:pStyle w:val="a3"/>
        <w:tabs>
          <w:tab w:val="left" w:pos="567"/>
        </w:tabs>
        <w:spacing w:before="138" w:line="235" w:lineRule="auto"/>
        <w:ind w:left="0" w:right="299" w:firstLine="567"/>
        <w:rPr>
          <w:sz w:val="24"/>
          <w:szCs w:val="24"/>
        </w:rPr>
      </w:pPr>
      <w:r w:rsidRPr="00F842D5">
        <w:rPr>
          <w:sz w:val="24"/>
          <w:szCs w:val="24"/>
        </w:rPr>
        <w:t>проверяет реализацию процедур системы внутреннего контроля;</w:t>
      </w:r>
    </w:p>
    <w:p w:rsidR="00C90632" w:rsidRPr="00F842D5" w:rsidRDefault="00C90632" w:rsidP="00F842D5">
      <w:pPr>
        <w:pStyle w:val="a3"/>
        <w:tabs>
          <w:tab w:val="left" w:pos="567"/>
        </w:tabs>
        <w:spacing w:before="138" w:line="235" w:lineRule="auto"/>
        <w:ind w:left="0" w:right="299" w:firstLine="567"/>
        <w:rPr>
          <w:sz w:val="24"/>
          <w:szCs w:val="24"/>
        </w:rPr>
      </w:pPr>
      <w:r w:rsidRPr="00F842D5">
        <w:rPr>
          <w:sz w:val="24"/>
          <w:szCs w:val="24"/>
        </w:rPr>
        <w:t>оценивает единообразие, адекватность и эффективность процедур внутреннего контроля;</w:t>
      </w:r>
    </w:p>
    <w:p w:rsidR="00C90632" w:rsidRPr="00F842D5" w:rsidRDefault="00C90632" w:rsidP="00F842D5">
      <w:pPr>
        <w:pStyle w:val="a3"/>
        <w:tabs>
          <w:tab w:val="left" w:pos="567"/>
        </w:tabs>
        <w:spacing w:before="138" w:line="235" w:lineRule="auto"/>
        <w:ind w:left="0" w:right="299" w:firstLine="567"/>
        <w:rPr>
          <w:sz w:val="24"/>
          <w:szCs w:val="24"/>
        </w:rPr>
      </w:pPr>
      <w:r w:rsidRPr="00F842D5">
        <w:rPr>
          <w:sz w:val="24"/>
          <w:szCs w:val="24"/>
        </w:rPr>
        <w:t>По основным направлениям финансово-хозяйственной деятельности общества</w:t>
      </w:r>
    </w:p>
    <w:p w:rsidR="00C90632" w:rsidRPr="00F842D5" w:rsidRDefault="00C90632" w:rsidP="00F842D5">
      <w:pPr>
        <w:pStyle w:val="a3"/>
        <w:tabs>
          <w:tab w:val="left" w:pos="567"/>
        </w:tabs>
        <w:spacing w:before="138" w:line="235" w:lineRule="auto"/>
        <w:ind w:left="0" w:right="299" w:firstLine="567"/>
        <w:rPr>
          <w:sz w:val="24"/>
          <w:szCs w:val="24"/>
        </w:rPr>
      </w:pPr>
      <w:r w:rsidRPr="00F842D5">
        <w:rPr>
          <w:sz w:val="24"/>
          <w:szCs w:val="24"/>
        </w:rPr>
        <w:t>организует и проводит регулярные текущие проверки;</w:t>
      </w:r>
    </w:p>
    <w:p w:rsidR="00C90632" w:rsidRPr="00F842D5" w:rsidRDefault="00C90632" w:rsidP="00F842D5">
      <w:pPr>
        <w:pStyle w:val="a3"/>
        <w:tabs>
          <w:tab w:val="left" w:pos="567"/>
        </w:tabs>
        <w:spacing w:before="138" w:line="235" w:lineRule="auto"/>
        <w:ind w:left="0" w:right="299" w:firstLine="567"/>
        <w:rPr>
          <w:sz w:val="24"/>
          <w:szCs w:val="24"/>
        </w:rPr>
      </w:pPr>
      <w:r w:rsidRPr="00F842D5">
        <w:rPr>
          <w:sz w:val="24"/>
          <w:szCs w:val="24"/>
        </w:rPr>
        <w:t>Анализирует и обобщает результаты проверок по основным направлениям финансово-хозяйственной деятельности общества, в том числе соблюдения процедур внутреннего контроля;</w:t>
      </w:r>
    </w:p>
    <w:p w:rsidR="00C90632" w:rsidRPr="00F842D5" w:rsidRDefault="00C90632" w:rsidP="00F842D5">
      <w:pPr>
        <w:pStyle w:val="a3"/>
        <w:tabs>
          <w:tab w:val="left" w:pos="567"/>
        </w:tabs>
        <w:spacing w:before="138" w:line="235" w:lineRule="auto"/>
        <w:ind w:left="0" w:right="299" w:firstLine="567"/>
        <w:rPr>
          <w:sz w:val="24"/>
          <w:szCs w:val="24"/>
        </w:rPr>
      </w:pPr>
      <w:r w:rsidRPr="00F842D5">
        <w:rPr>
          <w:sz w:val="24"/>
          <w:szCs w:val="24"/>
        </w:rPr>
        <w:t>координирует работу работников структурных подразделений Общества по проведению мероприятий внутреннего контроля;</w:t>
      </w:r>
    </w:p>
    <w:p w:rsidR="00C90632" w:rsidRPr="00F842D5" w:rsidRDefault="00C90632" w:rsidP="00F842D5">
      <w:pPr>
        <w:pStyle w:val="a3"/>
        <w:tabs>
          <w:tab w:val="left" w:pos="567"/>
        </w:tabs>
        <w:spacing w:before="138" w:line="235" w:lineRule="auto"/>
        <w:ind w:left="0" w:right="299" w:firstLine="567"/>
        <w:rPr>
          <w:sz w:val="24"/>
          <w:szCs w:val="24"/>
        </w:rPr>
      </w:pPr>
      <w:r w:rsidRPr="00F842D5">
        <w:rPr>
          <w:sz w:val="24"/>
          <w:szCs w:val="24"/>
        </w:rPr>
        <w:t>ведет учет выявленных нарушений процедур внутреннего контроля, в том числе случаев неисполнения (факторного неисполнения) внутренних нормативных документов Общества;</w:t>
      </w:r>
    </w:p>
    <w:p w:rsidR="00C90632" w:rsidRPr="00F842D5" w:rsidRDefault="00C90632" w:rsidP="00F842D5">
      <w:pPr>
        <w:pStyle w:val="a3"/>
        <w:tabs>
          <w:tab w:val="left" w:pos="567"/>
        </w:tabs>
        <w:spacing w:before="138" w:line="235" w:lineRule="auto"/>
        <w:ind w:left="0" w:right="299" w:firstLine="567"/>
        <w:rPr>
          <w:sz w:val="24"/>
          <w:szCs w:val="24"/>
        </w:rPr>
      </w:pPr>
      <w:r w:rsidRPr="00F842D5">
        <w:rPr>
          <w:sz w:val="24"/>
          <w:szCs w:val="24"/>
        </w:rPr>
        <w:t>информирует ревизионную комиссию и руководителя исполнительного органа о выявленных нарушениях при осуществлении процедур внутреннего контроля, предложениях по их устранению и результатах устранения или неустранения выявленных нарушений;</w:t>
      </w:r>
    </w:p>
    <w:p w:rsidR="00C90632" w:rsidRPr="00F842D5" w:rsidRDefault="00C90632" w:rsidP="00F842D5">
      <w:pPr>
        <w:pStyle w:val="a3"/>
        <w:tabs>
          <w:tab w:val="left" w:pos="567"/>
        </w:tabs>
        <w:spacing w:before="138" w:line="235" w:lineRule="auto"/>
        <w:ind w:left="0" w:right="299" w:firstLine="567"/>
        <w:rPr>
          <w:sz w:val="24"/>
          <w:szCs w:val="24"/>
        </w:rPr>
      </w:pPr>
      <w:r w:rsidRPr="00F842D5">
        <w:rPr>
          <w:sz w:val="24"/>
          <w:szCs w:val="24"/>
        </w:rPr>
        <w:t>Общество анализирует результаты проверок Ревизионной комиссии, организует контроль за разработкой и реализацией мероприятий по устранению нарушений, выявленных в ходе проверок Ревизионной комиссии;</w:t>
      </w:r>
    </w:p>
    <w:p w:rsidR="00C90632" w:rsidRPr="00F842D5" w:rsidRDefault="00C90632" w:rsidP="00F842D5">
      <w:pPr>
        <w:pStyle w:val="a3"/>
        <w:tabs>
          <w:tab w:val="left" w:pos="567"/>
        </w:tabs>
        <w:spacing w:before="138" w:line="235" w:lineRule="auto"/>
        <w:ind w:left="0" w:right="299" w:firstLine="567"/>
        <w:rPr>
          <w:sz w:val="24"/>
          <w:szCs w:val="24"/>
        </w:rPr>
      </w:pPr>
      <w:r w:rsidRPr="00F842D5">
        <w:rPr>
          <w:sz w:val="24"/>
          <w:szCs w:val="24"/>
        </w:rPr>
        <w:t>анализирует результаты проверок, разрабатывает и реализует мероприятия по устранению нарушений, выявленных в ходе проверок;</w:t>
      </w:r>
    </w:p>
    <w:p w:rsidR="00C90632" w:rsidRPr="00F842D5" w:rsidRDefault="00C90632" w:rsidP="00F842D5">
      <w:pPr>
        <w:pStyle w:val="a3"/>
        <w:tabs>
          <w:tab w:val="left" w:pos="567"/>
        </w:tabs>
        <w:spacing w:before="138" w:line="235" w:lineRule="auto"/>
        <w:ind w:left="0" w:right="299" w:firstLine="567"/>
        <w:rPr>
          <w:sz w:val="24"/>
          <w:szCs w:val="24"/>
        </w:rPr>
      </w:pPr>
      <w:r w:rsidRPr="00F842D5">
        <w:rPr>
          <w:sz w:val="24"/>
          <w:szCs w:val="24"/>
        </w:rPr>
        <w:t>готовит предложения по совершенствованию процедур внутреннего контроля.</w:t>
      </w:r>
    </w:p>
    <w:p w:rsidR="00C90632" w:rsidRPr="00F842D5" w:rsidRDefault="00C90632" w:rsidP="00F842D5">
      <w:pPr>
        <w:pStyle w:val="a3"/>
        <w:tabs>
          <w:tab w:val="left" w:pos="567"/>
        </w:tabs>
        <w:spacing w:before="136" w:line="237" w:lineRule="auto"/>
        <w:ind w:left="0" w:right="299" w:firstLine="567"/>
        <w:rPr>
          <w:sz w:val="24"/>
          <w:szCs w:val="24"/>
        </w:rPr>
      </w:pPr>
      <w:r w:rsidRPr="00F842D5">
        <w:rPr>
          <w:sz w:val="24"/>
          <w:szCs w:val="24"/>
        </w:rPr>
        <w:lastRenderedPageBreak/>
        <w:t>Служба внутреннего аудита выполняет следующие функции в рамках процесса управления рисками:</w:t>
      </w:r>
    </w:p>
    <w:p w:rsidR="00C90632" w:rsidRPr="00F842D5" w:rsidRDefault="00C90632" w:rsidP="00F842D5">
      <w:pPr>
        <w:pStyle w:val="a3"/>
        <w:tabs>
          <w:tab w:val="left" w:pos="567"/>
        </w:tabs>
        <w:spacing w:before="136" w:line="237" w:lineRule="auto"/>
        <w:ind w:left="0" w:right="299" w:firstLine="567"/>
        <w:rPr>
          <w:sz w:val="24"/>
          <w:szCs w:val="24"/>
        </w:rPr>
      </w:pPr>
      <w:r w:rsidRPr="00F842D5">
        <w:rPr>
          <w:sz w:val="24"/>
          <w:szCs w:val="24"/>
        </w:rPr>
        <w:t>разработка методических документов в области обеспечения процесса управления рисками;</w:t>
      </w:r>
    </w:p>
    <w:p w:rsidR="00C90632" w:rsidRPr="00F842D5" w:rsidRDefault="00C90632" w:rsidP="00F842D5">
      <w:pPr>
        <w:pStyle w:val="a3"/>
        <w:tabs>
          <w:tab w:val="left" w:pos="567"/>
        </w:tabs>
        <w:spacing w:before="136" w:line="237" w:lineRule="auto"/>
        <w:ind w:left="0" w:right="299" w:firstLine="567"/>
        <w:rPr>
          <w:sz w:val="24"/>
          <w:szCs w:val="24"/>
        </w:rPr>
      </w:pPr>
      <w:r w:rsidRPr="00F842D5">
        <w:rPr>
          <w:sz w:val="24"/>
          <w:szCs w:val="24"/>
        </w:rPr>
        <w:t>организация обучения работников Общества в области внутреннего контроля и управления рисками;</w:t>
      </w:r>
    </w:p>
    <w:p w:rsidR="00C90632" w:rsidRPr="00F842D5" w:rsidRDefault="00C90632" w:rsidP="00F842D5">
      <w:pPr>
        <w:pStyle w:val="a3"/>
        <w:tabs>
          <w:tab w:val="left" w:pos="567"/>
        </w:tabs>
        <w:spacing w:before="136" w:line="237" w:lineRule="auto"/>
        <w:ind w:left="0" w:right="299" w:firstLine="567"/>
        <w:rPr>
          <w:sz w:val="24"/>
          <w:szCs w:val="24"/>
        </w:rPr>
      </w:pPr>
      <w:r w:rsidRPr="00F842D5">
        <w:rPr>
          <w:sz w:val="24"/>
          <w:szCs w:val="24"/>
        </w:rPr>
        <w:t>формирование сводного отчета по рискам;</w:t>
      </w:r>
    </w:p>
    <w:p w:rsidR="00C90632" w:rsidRPr="00F842D5" w:rsidRDefault="00C90632" w:rsidP="00F842D5">
      <w:pPr>
        <w:pStyle w:val="a3"/>
        <w:tabs>
          <w:tab w:val="left" w:pos="567"/>
        </w:tabs>
        <w:spacing w:before="136" w:line="237" w:lineRule="auto"/>
        <w:ind w:left="0" w:right="299" w:firstLine="567"/>
        <w:rPr>
          <w:sz w:val="24"/>
          <w:szCs w:val="24"/>
        </w:rPr>
      </w:pPr>
      <w:r w:rsidRPr="00F842D5">
        <w:rPr>
          <w:sz w:val="24"/>
          <w:szCs w:val="24"/>
        </w:rPr>
        <w:t>Проведение оперативного мониторинга процесса управления рисками подразделений Общества и предприятий, находящихся под контролем Общества, в установленном порядке;</w:t>
      </w:r>
    </w:p>
    <w:p w:rsidR="00C90632" w:rsidRPr="00F842D5" w:rsidRDefault="00C90632" w:rsidP="00F842D5">
      <w:pPr>
        <w:pStyle w:val="a3"/>
        <w:tabs>
          <w:tab w:val="left" w:pos="567"/>
        </w:tabs>
        <w:spacing w:before="136" w:line="237" w:lineRule="auto"/>
        <w:ind w:left="0" w:right="299" w:firstLine="567"/>
        <w:rPr>
          <w:sz w:val="24"/>
          <w:szCs w:val="24"/>
        </w:rPr>
      </w:pPr>
      <w:r w:rsidRPr="00F842D5">
        <w:rPr>
          <w:sz w:val="24"/>
          <w:szCs w:val="24"/>
        </w:rPr>
        <w:t>Информирование Наблюдательного совета Общества и Исполнительного органа об эффективности процесса управления рисками, а также по иным вопросам, предусмотренным политикой в области управления рисками.</w:t>
      </w:r>
    </w:p>
    <w:p w:rsidR="00C90632" w:rsidRPr="00F842D5" w:rsidRDefault="00C90632" w:rsidP="00F842D5">
      <w:pPr>
        <w:pStyle w:val="a3"/>
        <w:tabs>
          <w:tab w:val="left" w:pos="567"/>
        </w:tabs>
        <w:spacing w:before="131" w:line="237" w:lineRule="auto"/>
        <w:ind w:left="0" w:right="299" w:firstLine="567"/>
        <w:rPr>
          <w:sz w:val="24"/>
          <w:szCs w:val="24"/>
        </w:rPr>
      </w:pPr>
      <w:r w:rsidRPr="00F842D5">
        <w:rPr>
          <w:sz w:val="24"/>
          <w:szCs w:val="24"/>
        </w:rPr>
        <w:t>Служба внутреннего аудита взаимодействует с иными органами контроля, органами управления, структурными подразделениями и должностными лицами Общества, получая в установленном порядке информацию и документы, необходимые для осуществления его деятельности по контролю за соблюдением процедур внутреннего контроля.</w:t>
      </w:r>
    </w:p>
    <w:p w:rsidR="00C90632" w:rsidRPr="00F842D5" w:rsidRDefault="00C90632" w:rsidP="00F842D5">
      <w:pPr>
        <w:pStyle w:val="a3"/>
        <w:tabs>
          <w:tab w:val="left" w:pos="567"/>
        </w:tabs>
        <w:spacing w:before="131" w:line="237" w:lineRule="auto"/>
        <w:ind w:left="0" w:right="299" w:firstLine="567"/>
        <w:rPr>
          <w:sz w:val="24"/>
          <w:szCs w:val="24"/>
        </w:rPr>
      </w:pPr>
      <w:r w:rsidRPr="00F842D5">
        <w:rPr>
          <w:sz w:val="24"/>
          <w:szCs w:val="24"/>
        </w:rPr>
        <w:t>Служба внутреннего аудита Общества в соответствии с рекомендациями Кодекса корпоративного управления уполномочена осуществлять внутренний контроль за сделками с юридическими лицами, в уставном капитале которых более 50 процентов принадлежит Обществу.</w:t>
      </w:r>
    </w:p>
    <w:p w:rsidR="00C90632" w:rsidRPr="00F842D5" w:rsidRDefault="00C90632" w:rsidP="00794C1D">
      <w:pPr>
        <w:pStyle w:val="a3"/>
        <w:numPr>
          <w:ilvl w:val="1"/>
          <w:numId w:val="22"/>
        </w:numPr>
        <w:tabs>
          <w:tab w:val="left" w:pos="567"/>
          <w:tab w:val="left" w:pos="993"/>
        </w:tabs>
        <w:spacing w:before="131" w:line="237" w:lineRule="auto"/>
        <w:ind w:left="0" w:right="299" w:firstLine="567"/>
        <w:rPr>
          <w:sz w:val="24"/>
          <w:szCs w:val="24"/>
        </w:rPr>
      </w:pPr>
      <w:r w:rsidRPr="00F842D5">
        <w:rPr>
          <w:sz w:val="24"/>
          <w:szCs w:val="24"/>
        </w:rPr>
        <w:t>Надзор за соблюдением корпоративного законодательства в Обществе возлагается на Корпоративного советника Общества, который подотчетен Наблюдательному совету Общества.</w:t>
      </w:r>
    </w:p>
    <w:p w:rsidR="00C90632" w:rsidRPr="00F842D5" w:rsidRDefault="00794C1D" w:rsidP="00F842D5">
      <w:pPr>
        <w:tabs>
          <w:tab w:val="left" w:pos="567"/>
        </w:tabs>
        <w:spacing w:line="235" w:lineRule="auto"/>
        <w:ind w:right="299" w:firstLine="567"/>
        <w:jc w:val="both"/>
        <w:rPr>
          <w:sz w:val="24"/>
          <w:szCs w:val="24"/>
        </w:rPr>
      </w:pPr>
      <w:r>
        <w:rPr>
          <w:sz w:val="24"/>
          <w:szCs w:val="24"/>
          <w:lang w:val="ru-RU"/>
        </w:rPr>
        <w:t>7.13</w:t>
      </w:r>
      <w:r w:rsidR="00C90632" w:rsidRPr="00F842D5">
        <w:rPr>
          <w:sz w:val="24"/>
          <w:szCs w:val="24"/>
        </w:rPr>
        <w:t>. Обязанности, права, обязанности и ответственность корпоративного консультанта по осуществлению внутреннего контроля определяются Положением о корпоративном консультанте, утверждаемым Наблюдательным советом Общества.</w:t>
      </w:r>
    </w:p>
    <w:p w:rsidR="00C90632" w:rsidRPr="00F842D5" w:rsidRDefault="00C90632" w:rsidP="00F842D5">
      <w:pPr>
        <w:tabs>
          <w:tab w:val="left" w:pos="567"/>
        </w:tabs>
        <w:spacing w:line="235" w:lineRule="auto"/>
        <w:ind w:right="299" w:firstLine="567"/>
        <w:jc w:val="both"/>
        <w:rPr>
          <w:sz w:val="24"/>
          <w:szCs w:val="24"/>
        </w:rPr>
      </w:pPr>
      <w:r w:rsidRPr="00F842D5">
        <w:rPr>
          <w:sz w:val="24"/>
          <w:szCs w:val="24"/>
        </w:rPr>
        <w:t>Корпоративный юрист:</w:t>
      </w:r>
    </w:p>
    <w:p w:rsidR="00C90632" w:rsidRPr="00F842D5" w:rsidRDefault="00C90632" w:rsidP="00F842D5">
      <w:pPr>
        <w:tabs>
          <w:tab w:val="left" w:pos="567"/>
        </w:tabs>
        <w:spacing w:line="235" w:lineRule="auto"/>
        <w:ind w:right="299" w:firstLine="567"/>
        <w:jc w:val="both"/>
        <w:rPr>
          <w:sz w:val="24"/>
          <w:szCs w:val="24"/>
        </w:rPr>
      </w:pPr>
      <w:r w:rsidRPr="00F842D5">
        <w:rPr>
          <w:sz w:val="24"/>
          <w:szCs w:val="24"/>
        </w:rPr>
        <w:t>Осуществляет контроль за соблюдением законных прав и интересов акционеров общества;</w:t>
      </w:r>
    </w:p>
    <w:p w:rsidR="00C90632" w:rsidRPr="00F842D5" w:rsidRDefault="00C90632" w:rsidP="00F842D5">
      <w:pPr>
        <w:tabs>
          <w:tab w:val="left" w:pos="567"/>
        </w:tabs>
        <w:spacing w:line="235" w:lineRule="auto"/>
        <w:ind w:right="299" w:firstLine="567"/>
        <w:jc w:val="both"/>
        <w:rPr>
          <w:sz w:val="24"/>
          <w:szCs w:val="24"/>
        </w:rPr>
      </w:pPr>
      <w:r w:rsidRPr="00F842D5">
        <w:rPr>
          <w:sz w:val="24"/>
          <w:szCs w:val="24"/>
        </w:rPr>
        <w:t>Общество осуществляет контроль за соблюдением корпоративных процедур органами управления Общества, а также доводит до сведения членов Наблюдательного совета правовые документы, требования Устава Общества и порядок проведения заседания Наблюдательного совета, подготовки и проведения общего собрания акционеров, раскрытия информации об Обществе.</w:t>
      </w:r>
    </w:p>
    <w:p w:rsidR="008B7F73" w:rsidRPr="00F842D5" w:rsidRDefault="00C90632" w:rsidP="00F842D5">
      <w:pPr>
        <w:tabs>
          <w:tab w:val="left" w:pos="567"/>
        </w:tabs>
        <w:spacing w:line="235" w:lineRule="auto"/>
        <w:ind w:right="299" w:firstLine="567"/>
        <w:jc w:val="both"/>
        <w:rPr>
          <w:sz w:val="24"/>
          <w:szCs w:val="24"/>
        </w:rPr>
      </w:pPr>
      <w:r w:rsidRPr="00F842D5">
        <w:rPr>
          <w:sz w:val="24"/>
          <w:szCs w:val="24"/>
        </w:rPr>
        <w:t>дает разъяснения по другим внутренним документам, касающимся процедур, таких как доставка (представление).</w:t>
      </w:r>
    </w:p>
    <w:p w:rsidR="00C90632" w:rsidRPr="00F842D5" w:rsidRDefault="00C90632" w:rsidP="00F842D5">
      <w:pPr>
        <w:pStyle w:val="2"/>
        <w:tabs>
          <w:tab w:val="left" w:pos="567"/>
        </w:tabs>
        <w:spacing w:before="136"/>
        <w:ind w:left="0" w:right="299" w:firstLine="567"/>
        <w:rPr>
          <w:b w:val="0"/>
          <w:bCs w:val="0"/>
          <w:i w:val="0"/>
          <w:sz w:val="24"/>
          <w:szCs w:val="24"/>
        </w:rPr>
      </w:pPr>
      <w:r w:rsidRPr="00F842D5">
        <w:rPr>
          <w:b w:val="0"/>
          <w:bCs w:val="0"/>
          <w:i w:val="0"/>
          <w:sz w:val="24"/>
          <w:szCs w:val="24"/>
        </w:rPr>
        <w:t>осуществляет контроль за подготовкой и проведением общего собрания акционеров в соответствии с требованиями правовых актов, Устава и иных внутренних документов Общества;</w:t>
      </w:r>
    </w:p>
    <w:p w:rsidR="00C90632" w:rsidRPr="00F842D5" w:rsidRDefault="00C90632" w:rsidP="00F842D5">
      <w:pPr>
        <w:pStyle w:val="2"/>
        <w:tabs>
          <w:tab w:val="left" w:pos="567"/>
        </w:tabs>
        <w:spacing w:before="136"/>
        <w:ind w:left="0" w:right="299" w:firstLine="567"/>
        <w:rPr>
          <w:b w:val="0"/>
          <w:bCs w:val="0"/>
          <w:i w:val="0"/>
          <w:sz w:val="24"/>
          <w:szCs w:val="24"/>
        </w:rPr>
      </w:pPr>
      <w:r w:rsidRPr="00F842D5">
        <w:rPr>
          <w:b w:val="0"/>
          <w:bCs w:val="0"/>
          <w:i w:val="0"/>
          <w:sz w:val="24"/>
          <w:szCs w:val="24"/>
        </w:rPr>
        <w:t>обеспечивает надлежащее соблюдение порядка проведения заседаний Наблюдательного совета в соответствии с требованиями правовых актов, Устава Общества, Положения о Наблюдательном совете и иных внутренних документов Общества;</w:t>
      </w:r>
    </w:p>
    <w:p w:rsidR="00C90632" w:rsidRPr="00F842D5" w:rsidRDefault="00C90632" w:rsidP="00F842D5">
      <w:pPr>
        <w:pStyle w:val="2"/>
        <w:tabs>
          <w:tab w:val="left" w:pos="567"/>
        </w:tabs>
        <w:spacing w:before="136"/>
        <w:ind w:left="0" w:right="299" w:firstLine="567"/>
        <w:rPr>
          <w:b w:val="0"/>
          <w:bCs w:val="0"/>
          <w:i w:val="0"/>
          <w:sz w:val="24"/>
          <w:szCs w:val="24"/>
        </w:rPr>
      </w:pPr>
      <w:r w:rsidRPr="00F842D5">
        <w:rPr>
          <w:b w:val="0"/>
          <w:bCs w:val="0"/>
          <w:i w:val="0"/>
          <w:sz w:val="24"/>
          <w:szCs w:val="24"/>
        </w:rPr>
        <w:t>контролирует соблюдение законодательства о раскрытии информации;</w:t>
      </w:r>
    </w:p>
    <w:p w:rsidR="00C90632" w:rsidRPr="00F842D5" w:rsidRDefault="00C90632" w:rsidP="00F842D5">
      <w:pPr>
        <w:pStyle w:val="2"/>
        <w:tabs>
          <w:tab w:val="left" w:pos="567"/>
        </w:tabs>
        <w:spacing w:before="136"/>
        <w:ind w:left="0" w:right="299" w:firstLine="567"/>
        <w:rPr>
          <w:b w:val="0"/>
          <w:bCs w:val="0"/>
          <w:i w:val="0"/>
          <w:sz w:val="24"/>
          <w:szCs w:val="24"/>
        </w:rPr>
      </w:pPr>
      <w:r w:rsidRPr="00F842D5">
        <w:rPr>
          <w:b w:val="0"/>
          <w:bCs w:val="0"/>
          <w:i w:val="0"/>
          <w:sz w:val="24"/>
          <w:szCs w:val="24"/>
        </w:rPr>
        <w:t>Осуществляет контроль за соблюдением рекомендаций Кодекса корпоративного управления;</w:t>
      </w:r>
    </w:p>
    <w:p w:rsidR="00C90632" w:rsidRPr="00F842D5" w:rsidRDefault="00C90632" w:rsidP="00F842D5">
      <w:pPr>
        <w:pStyle w:val="2"/>
        <w:tabs>
          <w:tab w:val="left" w:pos="567"/>
        </w:tabs>
        <w:spacing w:before="136"/>
        <w:ind w:left="0" w:right="299" w:firstLine="567"/>
        <w:rPr>
          <w:b w:val="0"/>
          <w:bCs w:val="0"/>
          <w:i w:val="0"/>
          <w:sz w:val="24"/>
          <w:szCs w:val="24"/>
        </w:rPr>
      </w:pPr>
      <w:r w:rsidRPr="00F842D5">
        <w:rPr>
          <w:b w:val="0"/>
          <w:bCs w:val="0"/>
          <w:i w:val="0"/>
          <w:sz w:val="24"/>
          <w:szCs w:val="24"/>
        </w:rPr>
        <w:t>незамедлительно информировать Наблюдательный совет обо всех нарушениях корпоративного законодательства, а также Устава и внутренних документов Общества.</w:t>
      </w:r>
    </w:p>
    <w:p w:rsidR="00C90632" w:rsidRPr="00F842D5" w:rsidRDefault="0090785B" w:rsidP="00F842D5">
      <w:pPr>
        <w:pStyle w:val="2"/>
        <w:tabs>
          <w:tab w:val="left" w:pos="567"/>
        </w:tabs>
        <w:spacing w:before="136"/>
        <w:ind w:left="0" w:right="299" w:firstLine="567"/>
        <w:rPr>
          <w:b w:val="0"/>
          <w:bCs w:val="0"/>
          <w:i w:val="0"/>
          <w:sz w:val="24"/>
          <w:szCs w:val="24"/>
        </w:rPr>
      </w:pPr>
      <w:r>
        <w:rPr>
          <w:b w:val="0"/>
          <w:bCs w:val="0"/>
          <w:i w:val="0"/>
          <w:sz w:val="24"/>
          <w:szCs w:val="24"/>
          <w:lang w:val="ru-RU"/>
        </w:rPr>
        <w:t>7.14</w:t>
      </w:r>
      <w:r w:rsidR="00C90632" w:rsidRPr="00F842D5">
        <w:rPr>
          <w:b w:val="0"/>
          <w:bCs w:val="0"/>
          <w:i w:val="0"/>
          <w:sz w:val="24"/>
          <w:szCs w:val="24"/>
        </w:rPr>
        <w:t xml:space="preserve">. Ответственность за создание и организацию условий для надлежащего </w:t>
      </w:r>
      <w:r w:rsidR="00C90632" w:rsidRPr="00F842D5">
        <w:rPr>
          <w:b w:val="0"/>
          <w:bCs w:val="0"/>
          <w:i w:val="0"/>
          <w:sz w:val="24"/>
          <w:szCs w:val="24"/>
        </w:rPr>
        <w:lastRenderedPageBreak/>
        <w:t>функционирования системы внутреннего контроля общества возлагается на руководителя исполнительного органа в соответствии с политикой, утвержденной наблюдательным советом.</w:t>
      </w:r>
    </w:p>
    <w:p w:rsidR="00C90632" w:rsidRPr="00F842D5" w:rsidRDefault="00C90632" w:rsidP="00F842D5">
      <w:pPr>
        <w:pStyle w:val="2"/>
        <w:tabs>
          <w:tab w:val="left" w:pos="567"/>
        </w:tabs>
        <w:spacing w:before="136"/>
        <w:ind w:left="0" w:right="299" w:firstLine="567"/>
        <w:rPr>
          <w:b w:val="0"/>
          <w:bCs w:val="0"/>
          <w:i w:val="0"/>
          <w:sz w:val="24"/>
          <w:szCs w:val="24"/>
        </w:rPr>
      </w:pPr>
      <w:r w:rsidRPr="00F842D5">
        <w:rPr>
          <w:b w:val="0"/>
          <w:bCs w:val="0"/>
          <w:i w:val="0"/>
          <w:sz w:val="24"/>
          <w:szCs w:val="24"/>
        </w:rPr>
        <w:t>Обязанности, права, обязанности и ответственность исполнительного органа по осуществлению процедур внутреннего контроля определяются Положением об исполнительном органе Общества, утверждаемым Общим собранием акционеров.</w:t>
      </w:r>
    </w:p>
    <w:p w:rsidR="00C90632" w:rsidRPr="00F842D5" w:rsidRDefault="00C90632" w:rsidP="00F842D5">
      <w:pPr>
        <w:pStyle w:val="a3"/>
        <w:tabs>
          <w:tab w:val="left" w:pos="567"/>
        </w:tabs>
        <w:spacing w:before="136" w:line="235" w:lineRule="auto"/>
        <w:ind w:left="0" w:right="299" w:firstLine="567"/>
        <w:rPr>
          <w:bCs/>
          <w:sz w:val="24"/>
          <w:szCs w:val="24"/>
        </w:rPr>
      </w:pPr>
      <w:r w:rsidRPr="00F842D5">
        <w:rPr>
          <w:bCs/>
          <w:sz w:val="24"/>
          <w:szCs w:val="24"/>
        </w:rPr>
        <w:t>Руководитель исполнительного органа:</w:t>
      </w:r>
    </w:p>
    <w:p w:rsidR="00C90632" w:rsidRPr="00F842D5" w:rsidRDefault="00C90632" w:rsidP="00F842D5">
      <w:pPr>
        <w:pStyle w:val="a3"/>
        <w:tabs>
          <w:tab w:val="left" w:pos="567"/>
        </w:tabs>
        <w:spacing w:before="136" w:line="235" w:lineRule="auto"/>
        <w:ind w:left="0" w:right="299" w:firstLine="567"/>
        <w:rPr>
          <w:bCs/>
          <w:sz w:val="24"/>
          <w:szCs w:val="24"/>
        </w:rPr>
      </w:pPr>
      <w:r w:rsidRPr="00F842D5">
        <w:rPr>
          <w:bCs/>
          <w:sz w:val="24"/>
          <w:szCs w:val="24"/>
        </w:rPr>
        <w:t>Обеспечивает реализацию решений Наблюдательного совета в области организации системы внутреннего контроля;</w:t>
      </w:r>
    </w:p>
    <w:p w:rsidR="00C90632" w:rsidRPr="00F842D5" w:rsidRDefault="00C90632" w:rsidP="00F842D5">
      <w:pPr>
        <w:pStyle w:val="a3"/>
        <w:tabs>
          <w:tab w:val="left" w:pos="567"/>
        </w:tabs>
        <w:spacing w:before="136" w:line="235" w:lineRule="auto"/>
        <w:ind w:left="0" w:right="299" w:firstLine="567"/>
        <w:rPr>
          <w:bCs/>
          <w:sz w:val="24"/>
          <w:szCs w:val="24"/>
        </w:rPr>
      </w:pPr>
      <w:r w:rsidRPr="00F842D5">
        <w:rPr>
          <w:bCs/>
          <w:sz w:val="24"/>
          <w:szCs w:val="24"/>
        </w:rPr>
        <w:t>распределяет полномочия, обязанности и ответственность по отдельным процедурам внутреннего контроля и управления рисками между руководителями структурных подразделений общества;</w:t>
      </w:r>
    </w:p>
    <w:p w:rsidR="00C90632" w:rsidRPr="00F842D5" w:rsidRDefault="00C90632" w:rsidP="00F842D5">
      <w:pPr>
        <w:pStyle w:val="a3"/>
        <w:tabs>
          <w:tab w:val="left" w:pos="567"/>
        </w:tabs>
        <w:spacing w:before="136" w:line="235" w:lineRule="auto"/>
        <w:ind w:left="0" w:right="299" w:firstLine="567"/>
        <w:rPr>
          <w:bCs/>
          <w:sz w:val="24"/>
          <w:szCs w:val="24"/>
        </w:rPr>
      </w:pPr>
      <w:r w:rsidRPr="00F842D5">
        <w:rPr>
          <w:bCs/>
          <w:sz w:val="24"/>
          <w:szCs w:val="24"/>
        </w:rPr>
        <w:t>организационно обеспечивает реализацию процедур внутреннего контроля;</w:t>
      </w:r>
    </w:p>
    <w:p w:rsidR="00C90632" w:rsidRPr="00F842D5" w:rsidRDefault="00C90632" w:rsidP="00F842D5">
      <w:pPr>
        <w:pStyle w:val="a3"/>
        <w:tabs>
          <w:tab w:val="left" w:pos="567"/>
        </w:tabs>
        <w:spacing w:before="136" w:line="235" w:lineRule="auto"/>
        <w:ind w:left="0" w:right="299" w:firstLine="567"/>
        <w:rPr>
          <w:bCs/>
          <w:sz w:val="24"/>
          <w:szCs w:val="24"/>
        </w:rPr>
      </w:pPr>
      <w:r w:rsidRPr="00F842D5">
        <w:rPr>
          <w:bCs/>
          <w:sz w:val="24"/>
          <w:szCs w:val="24"/>
        </w:rPr>
        <w:t>утверждает план проверок структурных подразделений общества;</w:t>
      </w:r>
    </w:p>
    <w:p w:rsidR="00C90632" w:rsidRPr="00F842D5" w:rsidRDefault="00C90632" w:rsidP="00F842D5">
      <w:pPr>
        <w:pStyle w:val="a3"/>
        <w:tabs>
          <w:tab w:val="left" w:pos="567"/>
        </w:tabs>
        <w:spacing w:before="136" w:line="235" w:lineRule="auto"/>
        <w:ind w:left="0" w:right="299" w:firstLine="567"/>
        <w:rPr>
          <w:bCs/>
          <w:sz w:val="24"/>
          <w:szCs w:val="24"/>
        </w:rPr>
      </w:pPr>
      <w:r w:rsidRPr="00F842D5">
        <w:rPr>
          <w:bCs/>
          <w:sz w:val="24"/>
          <w:szCs w:val="24"/>
        </w:rPr>
        <w:t>издает приказы о проведении служебных проверок; рассматривает результаты проверок и сервисных осмотров и</w:t>
      </w:r>
    </w:p>
    <w:p w:rsidR="00C90632" w:rsidRPr="00F842D5" w:rsidRDefault="00C90632" w:rsidP="00F842D5">
      <w:pPr>
        <w:pStyle w:val="a3"/>
        <w:tabs>
          <w:tab w:val="left" w:pos="567"/>
        </w:tabs>
        <w:spacing w:before="136" w:line="235" w:lineRule="auto"/>
        <w:ind w:left="0" w:right="299" w:firstLine="567"/>
        <w:rPr>
          <w:bCs/>
          <w:sz w:val="24"/>
          <w:szCs w:val="24"/>
        </w:rPr>
      </w:pPr>
      <w:r w:rsidRPr="00F842D5">
        <w:rPr>
          <w:bCs/>
          <w:sz w:val="24"/>
          <w:szCs w:val="24"/>
        </w:rPr>
        <w:t>анализы;</w:t>
      </w:r>
    </w:p>
    <w:p w:rsidR="00C90632" w:rsidRPr="00F842D5" w:rsidRDefault="00C90632" w:rsidP="00F842D5">
      <w:pPr>
        <w:pStyle w:val="a3"/>
        <w:tabs>
          <w:tab w:val="left" w:pos="567"/>
        </w:tabs>
        <w:spacing w:before="136" w:line="235" w:lineRule="auto"/>
        <w:ind w:left="0" w:right="299" w:firstLine="567"/>
        <w:rPr>
          <w:bCs/>
          <w:sz w:val="24"/>
          <w:szCs w:val="24"/>
        </w:rPr>
      </w:pPr>
      <w:r w:rsidRPr="00F842D5">
        <w:rPr>
          <w:bCs/>
          <w:sz w:val="24"/>
          <w:szCs w:val="24"/>
        </w:rPr>
        <w:t>обеспечивает устранение нарушений, выявленных при осуществлении процедур внутреннего контроля;</w:t>
      </w:r>
    </w:p>
    <w:p w:rsidR="008B7F73" w:rsidRPr="00F842D5" w:rsidRDefault="00C90632" w:rsidP="00F842D5">
      <w:pPr>
        <w:pStyle w:val="a3"/>
        <w:tabs>
          <w:tab w:val="left" w:pos="567"/>
        </w:tabs>
        <w:spacing w:before="136" w:line="235" w:lineRule="auto"/>
        <w:ind w:left="0" w:right="299" w:firstLine="567"/>
        <w:rPr>
          <w:bCs/>
          <w:sz w:val="24"/>
          <w:szCs w:val="24"/>
        </w:rPr>
      </w:pPr>
      <w:r w:rsidRPr="00F842D5">
        <w:rPr>
          <w:bCs/>
          <w:sz w:val="24"/>
          <w:szCs w:val="24"/>
        </w:rPr>
        <w:t>вносит предложения Наблюдательному совету по совершенствованию процедур внутреннего контроля.</w:t>
      </w:r>
    </w:p>
    <w:p w:rsidR="00C90632" w:rsidRPr="00F842D5" w:rsidRDefault="00C90632" w:rsidP="00F842D5">
      <w:pPr>
        <w:pStyle w:val="a3"/>
        <w:tabs>
          <w:tab w:val="left" w:pos="567"/>
        </w:tabs>
        <w:spacing w:before="135" w:line="237" w:lineRule="auto"/>
        <w:ind w:left="0" w:right="299" w:firstLine="567"/>
        <w:rPr>
          <w:sz w:val="24"/>
          <w:szCs w:val="24"/>
        </w:rPr>
      </w:pPr>
      <w:r w:rsidRPr="00F842D5">
        <w:rPr>
          <w:sz w:val="24"/>
          <w:szCs w:val="24"/>
        </w:rPr>
        <w:t>Исполнительному органу общества необходимо обеспечить текущий контроль за:</w:t>
      </w:r>
    </w:p>
    <w:p w:rsidR="00C90632" w:rsidRPr="00F842D5" w:rsidRDefault="00C90632" w:rsidP="00F842D5">
      <w:pPr>
        <w:pStyle w:val="a3"/>
        <w:tabs>
          <w:tab w:val="left" w:pos="567"/>
        </w:tabs>
        <w:spacing w:before="135" w:line="237" w:lineRule="auto"/>
        <w:ind w:left="0" w:right="299" w:firstLine="567"/>
        <w:rPr>
          <w:sz w:val="24"/>
          <w:szCs w:val="24"/>
        </w:rPr>
      </w:pPr>
      <w:r w:rsidRPr="00F842D5">
        <w:rPr>
          <w:sz w:val="24"/>
          <w:szCs w:val="24"/>
        </w:rPr>
        <w:t>О действиях руководителей структурных подразделений общества; ошибки, обнаруженные в ходе реализации мероприятий,</w:t>
      </w:r>
    </w:p>
    <w:p w:rsidR="00C90632" w:rsidRPr="00F842D5" w:rsidRDefault="00C90632" w:rsidP="00F842D5">
      <w:pPr>
        <w:pStyle w:val="a3"/>
        <w:tabs>
          <w:tab w:val="left" w:pos="567"/>
        </w:tabs>
        <w:spacing w:before="135" w:line="237" w:lineRule="auto"/>
        <w:ind w:left="0" w:right="299" w:firstLine="567"/>
        <w:rPr>
          <w:sz w:val="24"/>
          <w:szCs w:val="24"/>
        </w:rPr>
      </w:pPr>
      <w:r w:rsidRPr="00F842D5">
        <w:rPr>
          <w:sz w:val="24"/>
          <w:szCs w:val="24"/>
        </w:rPr>
        <w:t>устранение дефектов и нарушений и их последующее возмещение</w:t>
      </w:r>
    </w:p>
    <w:p w:rsidR="00C90632" w:rsidRPr="00F842D5" w:rsidRDefault="00C90632" w:rsidP="00F842D5">
      <w:pPr>
        <w:pStyle w:val="a3"/>
        <w:tabs>
          <w:tab w:val="left" w:pos="567"/>
        </w:tabs>
        <w:spacing w:before="135" w:line="237" w:lineRule="auto"/>
        <w:ind w:left="0" w:right="299" w:firstLine="567"/>
        <w:rPr>
          <w:sz w:val="24"/>
          <w:szCs w:val="24"/>
        </w:rPr>
      </w:pPr>
      <w:r w:rsidRPr="00F842D5">
        <w:rPr>
          <w:sz w:val="24"/>
          <w:szCs w:val="24"/>
        </w:rPr>
        <w:t>своевременно принять меры по предотвращению подобных ситуаций.</w:t>
      </w:r>
    </w:p>
    <w:p w:rsidR="00C90632" w:rsidRPr="00F842D5" w:rsidRDefault="0090785B" w:rsidP="00F842D5">
      <w:pPr>
        <w:pStyle w:val="a3"/>
        <w:tabs>
          <w:tab w:val="left" w:pos="567"/>
        </w:tabs>
        <w:spacing w:before="135" w:line="237" w:lineRule="auto"/>
        <w:ind w:left="0" w:right="299" w:firstLine="567"/>
        <w:rPr>
          <w:sz w:val="24"/>
          <w:szCs w:val="24"/>
        </w:rPr>
      </w:pPr>
      <w:r>
        <w:rPr>
          <w:sz w:val="24"/>
          <w:szCs w:val="24"/>
          <w:lang w:val="ru-RU"/>
        </w:rPr>
        <w:t>7.15</w:t>
      </w:r>
      <w:r w:rsidR="00C90632" w:rsidRPr="00F842D5">
        <w:rPr>
          <w:sz w:val="24"/>
          <w:szCs w:val="24"/>
        </w:rPr>
        <w:t>. Заместители руководителя исполнительного органа, руководители (должностные лица) структурных подразделений Общества и работники всех уровней несут ответственность за реализацию процедур внутреннего контроля по порученным им направлениям деятельности в соответствии со своими функциональными обязанностями.</w:t>
      </w:r>
    </w:p>
    <w:p w:rsidR="00C90632" w:rsidRPr="00F842D5" w:rsidRDefault="00C90632" w:rsidP="00F842D5">
      <w:pPr>
        <w:pStyle w:val="a3"/>
        <w:tabs>
          <w:tab w:val="left" w:pos="567"/>
        </w:tabs>
        <w:spacing w:before="135" w:line="237" w:lineRule="auto"/>
        <w:ind w:left="0" w:right="299" w:firstLine="567"/>
        <w:rPr>
          <w:sz w:val="24"/>
          <w:szCs w:val="24"/>
        </w:rPr>
      </w:pPr>
      <w:r w:rsidRPr="00F842D5">
        <w:rPr>
          <w:sz w:val="24"/>
          <w:szCs w:val="24"/>
        </w:rPr>
        <w:t>Руководители и работники структурных подразделений общества в пределах своих полномочий:</w:t>
      </w:r>
    </w:p>
    <w:p w:rsidR="00C90632" w:rsidRPr="00F842D5" w:rsidRDefault="00C90632" w:rsidP="00F842D5">
      <w:pPr>
        <w:pStyle w:val="a3"/>
        <w:tabs>
          <w:tab w:val="left" w:pos="567"/>
        </w:tabs>
        <w:spacing w:before="135" w:line="237" w:lineRule="auto"/>
        <w:ind w:left="0" w:right="299" w:firstLine="567"/>
        <w:rPr>
          <w:sz w:val="24"/>
          <w:szCs w:val="24"/>
        </w:rPr>
      </w:pPr>
      <w:r w:rsidRPr="00F842D5">
        <w:rPr>
          <w:sz w:val="24"/>
          <w:szCs w:val="24"/>
        </w:rPr>
        <w:t>принимать непосредственное участие в детальной разработке стратегии внедрения внутреннего контроля;</w:t>
      </w:r>
    </w:p>
    <w:p w:rsidR="00C90632" w:rsidRPr="00F842D5" w:rsidRDefault="00C90632" w:rsidP="00F842D5">
      <w:pPr>
        <w:pStyle w:val="a3"/>
        <w:tabs>
          <w:tab w:val="left" w:pos="567"/>
        </w:tabs>
        <w:spacing w:before="135" w:line="237" w:lineRule="auto"/>
        <w:ind w:left="0" w:right="299" w:firstLine="567"/>
        <w:rPr>
          <w:sz w:val="24"/>
          <w:szCs w:val="24"/>
        </w:rPr>
      </w:pPr>
      <w:r w:rsidRPr="00F842D5">
        <w:rPr>
          <w:sz w:val="24"/>
          <w:szCs w:val="24"/>
        </w:rPr>
        <w:t>разрабатывать, документировать, внедрять, контролировать и развивать процедуры внутреннего контроля;</w:t>
      </w:r>
    </w:p>
    <w:p w:rsidR="00C90632" w:rsidRPr="00F842D5" w:rsidRDefault="00C90632" w:rsidP="00F842D5">
      <w:pPr>
        <w:pStyle w:val="a3"/>
        <w:tabs>
          <w:tab w:val="left" w:pos="567"/>
        </w:tabs>
        <w:spacing w:before="135" w:line="237" w:lineRule="auto"/>
        <w:ind w:left="0" w:right="299" w:firstLine="567"/>
        <w:rPr>
          <w:sz w:val="24"/>
          <w:szCs w:val="24"/>
        </w:rPr>
      </w:pPr>
      <w:r w:rsidRPr="00F842D5">
        <w:rPr>
          <w:sz w:val="24"/>
          <w:szCs w:val="24"/>
        </w:rPr>
        <w:t>внедрить процедуры внутреннего контроля.</w:t>
      </w:r>
    </w:p>
    <w:p w:rsidR="00C90632" w:rsidRPr="00F842D5" w:rsidRDefault="00C90632" w:rsidP="00F842D5">
      <w:pPr>
        <w:pStyle w:val="a3"/>
        <w:tabs>
          <w:tab w:val="left" w:pos="567"/>
        </w:tabs>
        <w:spacing w:before="135" w:line="237" w:lineRule="auto"/>
        <w:ind w:left="0" w:right="299" w:firstLine="567"/>
        <w:rPr>
          <w:sz w:val="24"/>
          <w:szCs w:val="24"/>
        </w:rPr>
      </w:pPr>
      <w:r w:rsidRPr="00F842D5">
        <w:rPr>
          <w:sz w:val="24"/>
          <w:szCs w:val="24"/>
        </w:rPr>
        <w:t>В задачу должностных лиц и работников общества входит решение нестандартных ситуаций и проблем в пределах их компетенции. Сотрудники сообщают высшему руководству Компании о любых существенных проблемах или рисках, возникающих в связи с конкретной сделкой или операцией.</w:t>
      </w:r>
    </w:p>
    <w:p w:rsidR="00C90632" w:rsidRPr="00F842D5" w:rsidRDefault="00C90632" w:rsidP="00F842D5">
      <w:pPr>
        <w:tabs>
          <w:tab w:val="left" w:pos="567"/>
        </w:tabs>
        <w:spacing w:line="237" w:lineRule="auto"/>
        <w:ind w:right="299" w:firstLine="567"/>
        <w:jc w:val="both"/>
        <w:rPr>
          <w:sz w:val="24"/>
          <w:szCs w:val="24"/>
        </w:rPr>
      </w:pPr>
      <w:r w:rsidRPr="00F842D5">
        <w:rPr>
          <w:sz w:val="24"/>
          <w:szCs w:val="24"/>
        </w:rPr>
        <w:t>Руководителям структурных подразделений общества обеспечить текущий контроль за действиями работников руководимых ими структурных подразделений.</w:t>
      </w:r>
    </w:p>
    <w:p w:rsidR="00C90632" w:rsidRPr="00F842D5" w:rsidRDefault="00C90632" w:rsidP="00F842D5">
      <w:pPr>
        <w:tabs>
          <w:tab w:val="left" w:pos="567"/>
        </w:tabs>
        <w:spacing w:line="237" w:lineRule="auto"/>
        <w:ind w:right="299" w:firstLine="567"/>
        <w:jc w:val="both"/>
        <w:rPr>
          <w:sz w:val="24"/>
          <w:szCs w:val="24"/>
        </w:rPr>
      </w:pPr>
      <w:r w:rsidRPr="00F842D5">
        <w:rPr>
          <w:sz w:val="24"/>
          <w:szCs w:val="24"/>
        </w:rPr>
        <w:t xml:space="preserve">Государственные служащие должны обеспечивать постоянный контроль путем отслеживания собственных действий на всех уровнях и при выполнении всех задач при исполнении своих должностных обязанностей, а также соблюдать процедуры внутреннего </w:t>
      </w:r>
      <w:r w:rsidRPr="00F842D5">
        <w:rPr>
          <w:sz w:val="24"/>
          <w:szCs w:val="24"/>
        </w:rPr>
        <w:lastRenderedPageBreak/>
        <w:t>контроля, предусмотренные должностными инструкциями и внутренними правилами.</w:t>
      </w:r>
    </w:p>
    <w:p w:rsidR="00C90632" w:rsidRPr="00F842D5" w:rsidRDefault="00C90632" w:rsidP="00F842D5">
      <w:pPr>
        <w:tabs>
          <w:tab w:val="left" w:pos="567"/>
        </w:tabs>
        <w:spacing w:line="237" w:lineRule="auto"/>
        <w:ind w:right="299" w:firstLine="567"/>
        <w:jc w:val="both"/>
        <w:rPr>
          <w:sz w:val="24"/>
          <w:szCs w:val="24"/>
        </w:rPr>
      </w:pPr>
      <w:r w:rsidRPr="00F842D5">
        <w:rPr>
          <w:sz w:val="24"/>
          <w:szCs w:val="24"/>
        </w:rPr>
        <w:t>Юридическая служба Общества должна обеспечивать постоянный контроль за соответствием текущей деятельности Общества действующему законодательству путем правового сопровождения деятельности структурных подразделений Общества.</w:t>
      </w:r>
    </w:p>
    <w:p w:rsidR="00C90632" w:rsidRPr="00F842D5" w:rsidRDefault="00C90632" w:rsidP="00F842D5">
      <w:pPr>
        <w:tabs>
          <w:tab w:val="left" w:pos="567"/>
        </w:tabs>
        <w:spacing w:line="237" w:lineRule="auto"/>
        <w:ind w:right="299" w:firstLine="567"/>
        <w:jc w:val="both"/>
        <w:rPr>
          <w:sz w:val="24"/>
          <w:szCs w:val="24"/>
        </w:rPr>
      </w:pPr>
      <w:r w:rsidRPr="00F842D5">
        <w:rPr>
          <w:sz w:val="24"/>
          <w:szCs w:val="24"/>
        </w:rPr>
        <w:t>Руководителю структурного подразделения по информационно-коммуникационным технологиям необходимо обеспечить право пользования сетевыми ресурсами и практической базой данных, а также контроль за соблюдением правил информационной и вирусной безопасности.</w:t>
      </w:r>
    </w:p>
    <w:p w:rsidR="00C90632" w:rsidRPr="00F842D5" w:rsidRDefault="001D3834" w:rsidP="00F842D5">
      <w:pPr>
        <w:tabs>
          <w:tab w:val="left" w:pos="567"/>
        </w:tabs>
        <w:spacing w:line="237" w:lineRule="auto"/>
        <w:ind w:right="299" w:firstLine="567"/>
        <w:jc w:val="both"/>
        <w:rPr>
          <w:sz w:val="24"/>
          <w:szCs w:val="24"/>
        </w:rPr>
      </w:pPr>
      <w:r w:rsidRPr="00F842D5">
        <w:rPr>
          <w:sz w:val="24"/>
          <w:szCs w:val="24"/>
        </w:rPr>
        <w:t xml:space="preserve">Жамият Ижроия органи хатарларни бошқариш тизими доирасида нуфузни туширувчи хатарларни ва </w:t>
      </w:r>
      <w:r w:rsidR="00C90632" w:rsidRPr="00F842D5">
        <w:rPr>
          <w:sz w:val="24"/>
          <w:szCs w:val="24"/>
        </w:rPr>
        <w:t>Необходимо предусмотреть комплекс мер, направленных на профилактику взяточничества, снижение рисков применения к обществу мер ответственности за дачу взяток должностным лицам.</w:t>
      </w:r>
    </w:p>
    <w:p w:rsidR="00C90632" w:rsidRPr="00F842D5" w:rsidRDefault="00C90632" w:rsidP="00F842D5">
      <w:pPr>
        <w:tabs>
          <w:tab w:val="left" w:pos="567"/>
        </w:tabs>
        <w:spacing w:line="237" w:lineRule="auto"/>
        <w:ind w:right="299" w:firstLine="567"/>
        <w:jc w:val="both"/>
        <w:rPr>
          <w:sz w:val="24"/>
          <w:szCs w:val="24"/>
        </w:rPr>
      </w:pPr>
      <w:r w:rsidRPr="00F842D5">
        <w:rPr>
          <w:sz w:val="24"/>
          <w:szCs w:val="24"/>
        </w:rPr>
        <w:t>Исполнительный орган должен установить безопасный, конфиденциальный и простой способ (оперативная связь) информирования наблюдательного совета и службы внутреннего аудита о фактах нарушения законодательства, внутренних процедур общества, этических норм и правил любым работником общества и (или) любым членом органа управления или надзорного органа в рамках системы внутреннего контроля и управления рисками.</w:t>
      </w:r>
    </w:p>
    <w:p w:rsidR="008B7F73" w:rsidRPr="00F842D5" w:rsidRDefault="001D3834" w:rsidP="00F842D5">
      <w:pPr>
        <w:tabs>
          <w:tab w:val="left" w:pos="567"/>
        </w:tabs>
        <w:spacing w:line="237" w:lineRule="auto"/>
        <w:ind w:right="299" w:firstLine="567"/>
        <w:jc w:val="both"/>
        <w:rPr>
          <w:sz w:val="24"/>
          <w:szCs w:val="24"/>
        </w:rPr>
      </w:pPr>
      <w:r w:rsidRPr="00F842D5">
        <w:rPr>
          <w:sz w:val="24"/>
          <w:szCs w:val="24"/>
        </w:rPr>
        <w:t>Тегишли ахборотни тақдим этган шахс босим ўтказишнинг ҳар қандай шаклидан (шу жумладан, ишдан бўшатилишдан, таъқиб қилинишдан, дискриминациянинг турли шаклларидан) ҳимояланган бўлиши зарур.</w:t>
      </w:r>
    </w:p>
    <w:p w:rsidR="00C90632" w:rsidRPr="00F842D5" w:rsidRDefault="00C90632" w:rsidP="00F842D5">
      <w:pPr>
        <w:pStyle w:val="2"/>
        <w:tabs>
          <w:tab w:val="left" w:pos="567"/>
        </w:tabs>
        <w:ind w:left="0" w:right="299" w:firstLine="567"/>
        <w:rPr>
          <w:b w:val="0"/>
          <w:bCs w:val="0"/>
          <w:i w:val="0"/>
          <w:sz w:val="24"/>
          <w:szCs w:val="24"/>
        </w:rPr>
      </w:pPr>
      <w:r w:rsidRPr="00F842D5">
        <w:rPr>
          <w:b w:val="0"/>
          <w:bCs w:val="0"/>
          <w:i w:val="0"/>
          <w:sz w:val="24"/>
          <w:szCs w:val="24"/>
        </w:rPr>
        <w:t>Оперативная коммуникация может также включать предложения по улучшению процедур внутреннего контроля и улучшению системы внутреннего контроля и управления рисками в целом.</w:t>
      </w:r>
    </w:p>
    <w:p w:rsidR="00C90632" w:rsidRPr="00F842D5" w:rsidRDefault="00C90632" w:rsidP="0090785B">
      <w:pPr>
        <w:pStyle w:val="2"/>
        <w:numPr>
          <w:ilvl w:val="1"/>
          <w:numId w:val="23"/>
        </w:numPr>
        <w:tabs>
          <w:tab w:val="left" w:pos="567"/>
        </w:tabs>
        <w:ind w:left="0" w:right="299" w:firstLine="567"/>
        <w:rPr>
          <w:b w:val="0"/>
          <w:bCs w:val="0"/>
          <w:i w:val="0"/>
          <w:sz w:val="24"/>
          <w:szCs w:val="24"/>
        </w:rPr>
      </w:pPr>
      <w:r w:rsidRPr="00F842D5">
        <w:rPr>
          <w:b w:val="0"/>
          <w:bCs w:val="0"/>
          <w:i w:val="0"/>
          <w:sz w:val="24"/>
          <w:szCs w:val="24"/>
        </w:rPr>
        <w:t>Ответственность за осуществление контроля в сфере противодействия легализации (отмыванию) доходов, полученных преступным путем, и финансированию терроризма возлагается на исполнительный орган.</w:t>
      </w:r>
    </w:p>
    <w:p w:rsidR="00C90632" w:rsidRPr="00F842D5" w:rsidRDefault="00C90632" w:rsidP="0071104E">
      <w:pPr>
        <w:pStyle w:val="1"/>
        <w:tabs>
          <w:tab w:val="left" w:pos="2541"/>
        </w:tabs>
        <w:spacing w:before="262" w:line="235" w:lineRule="auto"/>
        <w:ind w:left="0" w:right="299" w:firstLine="567"/>
        <w:jc w:val="both"/>
        <w:rPr>
          <w:b w:val="0"/>
          <w:sz w:val="24"/>
          <w:szCs w:val="24"/>
        </w:rPr>
      </w:pPr>
      <w:r w:rsidRPr="00F842D5">
        <w:rPr>
          <w:b w:val="0"/>
          <w:sz w:val="24"/>
          <w:szCs w:val="24"/>
        </w:rPr>
        <w:t>В соответствии с рекомендациями Кодекса корпоративного управления:</w:t>
      </w:r>
    </w:p>
    <w:p w:rsidR="00C90632" w:rsidRPr="00F842D5" w:rsidRDefault="00C90632" w:rsidP="0071104E">
      <w:pPr>
        <w:pStyle w:val="1"/>
        <w:tabs>
          <w:tab w:val="left" w:pos="2541"/>
        </w:tabs>
        <w:spacing w:before="262" w:line="235" w:lineRule="auto"/>
        <w:ind w:left="0" w:right="299" w:firstLine="567"/>
        <w:jc w:val="both"/>
        <w:rPr>
          <w:b w:val="0"/>
          <w:sz w:val="24"/>
          <w:szCs w:val="24"/>
        </w:rPr>
      </w:pPr>
      <w:r w:rsidRPr="00F842D5">
        <w:rPr>
          <w:b w:val="0"/>
          <w:sz w:val="24"/>
          <w:szCs w:val="24"/>
        </w:rPr>
        <w:t>Исполнительный орган Общества выносит на решение Общего собрания акционеров вопрос об определении сделок, связанных с текущей хозяйственной деятельностью Общества, с аффилированными лицами и о самостоятельном совершении крупных сделок;</w:t>
      </w:r>
    </w:p>
    <w:p w:rsidR="00C90632" w:rsidRPr="00F842D5" w:rsidRDefault="00C90632" w:rsidP="0071104E">
      <w:pPr>
        <w:pStyle w:val="1"/>
        <w:tabs>
          <w:tab w:val="left" w:pos="2541"/>
        </w:tabs>
        <w:spacing w:before="262" w:line="235" w:lineRule="auto"/>
        <w:ind w:left="0" w:right="299" w:firstLine="567"/>
        <w:jc w:val="both"/>
        <w:rPr>
          <w:b w:val="0"/>
          <w:sz w:val="24"/>
          <w:szCs w:val="24"/>
        </w:rPr>
      </w:pPr>
      <w:r w:rsidRPr="00F842D5">
        <w:rPr>
          <w:b w:val="0"/>
          <w:sz w:val="24"/>
          <w:szCs w:val="24"/>
        </w:rPr>
        <w:t>Исполнительный орган на основании решения общего собрания акционеров ежегодно проводит анализ соответствия бизнес-процессов и проектов целям развития Общества, привлекая независимые профессиональные организации — консультантов.</w:t>
      </w:r>
    </w:p>
    <w:p w:rsidR="00C90632" w:rsidRPr="00F842D5" w:rsidRDefault="0090785B" w:rsidP="0071104E">
      <w:pPr>
        <w:pStyle w:val="a5"/>
        <w:tabs>
          <w:tab w:val="left" w:pos="567"/>
          <w:tab w:val="left" w:pos="1673"/>
        </w:tabs>
        <w:spacing w:before="244" w:line="237" w:lineRule="auto"/>
        <w:ind w:left="0" w:right="299" w:firstLine="567"/>
        <w:jc w:val="center"/>
        <w:rPr>
          <w:sz w:val="24"/>
          <w:szCs w:val="24"/>
        </w:rPr>
      </w:pPr>
      <w:r>
        <w:rPr>
          <w:b/>
          <w:bCs/>
          <w:sz w:val="24"/>
          <w:szCs w:val="24"/>
          <w:lang w:val="ru-RU"/>
        </w:rPr>
        <w:t>8</w:t>
      </w:r>
      <w:r w:rsidR="0071104E" w:rsidRPr="0071104E">
        <w:rPr>
          <w:b/>
          <w:bCs/>
          <w:sz w:val="24"/>
          <w:szCs w:val="24"/>
          <w:lang w:val="ru-RU"/>
        </w:rPr>
        <w:t xml:space="preserve">. </w:t>
      </w:r>
      <w:r w:rsidR="00C90632" w:rsidRPr="00F842D5">
        <w:rPr>
          <w:b/>
          <w:bCs/>
          <w:sz w:val="24"/>
          <w:szCs w:val="24"/>
        </w:rPr>
        <w:t>ТРЕБОВАНИЯ К СОСТАВУ И КВАЛИФИКАЦИИ ЧЛЕНОВ ОРГАНОВ ВНУТРЕННЕГО КОНТРОЛЯ ОБЩЕСТВА</w:t>
      </w:r>
    </w:p>
    <w:p w:rsidR="00C90632" w:rsidRPr="00F842D5" w:rsidRDefault="00124A11" w:rsidP="0071104E">
      <w:pPr>
        <w:pStyle w:val="a5"/>
        <w:tabs>
          <w:tab w:val="left" w:pos="1596"/>
        </w:tabs>
        <w:spacing w:before="137" w:line="235" w:lineRule="auto"/>
        <w:ind w:left="0" w:right="299" w:firstLine="567"/>
        <w:rPr>
          <w:sz w:val="24"/>
          <w:szCs w:val="24"/>
        </w:rPr>
      </w:pPr>
      <w:r>
        <w:rPr>
          <w:sz w:val="24"/>
          <w:szCs w:val="24"/>
          <w:lang w:val="ru-RU"/>
        </w:rPr>
        <w:t>8.1</w:t>
      </w:r>
      <w:r w:rsidR="00C90632" w:rsidRPr="00F842D5">
        <w:rPr>
          <w:sz w:val="24"/>
          <w:szCs w:val="24"/>
        </w:rPr>
        <w:t>. Состав и квалификационные требования к членам органов внутреннего контроля Общества определяются в соответствии с внутренними документами Общества, регулирующими деятельность органов внутреннего контроля Общества и утверждаемыми Общим собранием акционеров или Наблюдательным советом Общества.</w:t>
      </w:r>
    </w:p>
    <w:p w:rsidR="00C90632" w:rsidRPr="00F842D5" w:rsidRDefault="00124A11" w:rsidP="0071104E">
      <w:pPr>
        <w:pStyle w:val="a3"/>
        <w:spacing w:before="141" w:line="237" w:lineRule="auto"/>
        <w:ind w:left="0" w:right="299" w:firstLine="567"/>
        <w:rPr>
          <w:sz w:val="24"/>
          <w:szCs w:val="24"/>
        </w:rPr>
      </w:pPr>
      <w:r>
        <w:rPr>
          <w:sz w:val="24"/>
          <w:szCs w:val="24"/>
          <w:lang w:val="ru-RU"/>
        </w:rPr>
        <w:t>8.2</w:t>
      </w:r>
      <w:r w:rsidR="00C90632" w:rsidRPr="00F842D5">
        <w:rPr>
          <w:sz w:val="24"/>
          <w:szCs w:val="24"/>
        </w:rPr>
        <w:t>. Определяется на основании Положения о внутреннем аудите Наблюдательного совета.</w:t>
      </w:r>
    </w:p>
    <w:p w:rsidR="00C90632" w:rsidRPr="00F842D5" w:rsidRDefault="00C90632" w:rsidP="00F842D5">
      <w:pPr>
        <w:pStyle w:val="a3"/>
        <w:tabs>
          <w:tab w:val="left" w:pos="567"/>
        </w:tabs>
        <w:spacing w:before="141" w:line="237" w:lineRule="auto"/>
        <w:ind w:left="0" w:right="299" w:firstLine="567"/>
        <w:rPr>
          <w:sz w:val="24"/>
          <w:szCs w:val="24"/>
        </w:rPr>
      </w:pPr>
      <w:r w:rsidRPr="00F842D5">
        <w:rPr>
          <w:sz w:val="24"/>
          <w:szCs w:val="24"/>
        </w:rPr>
        <w:t>В соответствии с требованиями Положения о внутреннем аудите Наблюдательного совета в обязательную процедуру должны быть включены независимые члены Наблюдательного совета, входящие в состав Наблюдательного совета.</w:t>
      </w:r>
    </w:p>
    <w:p w:rsidR="00C90632" w:rsidRPr="00F842D5" w:rsidRDefault="00C90632" w:rsidP="00F842D5">
      <w:pPr>
        <w:pStyle w:val="a3"/>
        <w:tabs>
          <w:tab w:val="left" w:pos="567"/>
        </w:tabs>
        <w:spacing w:before="141" w:line="237" w:lineRule="auto"/>
        <w:ind w:left="0" w:right="299" w:firstLine="567"/>
        <w:rPr>
          <w:sz w:val="24"/>
          <w:szCs w:val="24"/>
        </w:rPr>
      </w:pPr>
      <w:r w:rsidRPr="00F842D5">
        <w:rPr>
          <w:sz w:val="24"/>
          <w:szCs w:val="24"/>
        </w:rPr>
        <w:t>Необходимо иметь опыт и знания в области внутреннего аудита в области подготовки, анализа, оценки и аудита бухгалтерской (финансовой) отчетности.</w:t>
      </w:r>
    </w:p>
    <w:p w:rsidR="00C90632" w:rsidRPr="00F842D5" w:rsidRDefault="00124A11" w:rsidP="00F842D5">
      <w:pPr>
        <w:pStyle w:val="a3"/>
        <w:tabs>
          <w:tab w:val="left" w:pos="567"/>
        </w:tabs>
        <w:spacing w:before="141" w:line="237" w:lineRule="auto"/>
        <w:ind w:left="0" w:right="299" w:firstLine="567"/>
        <w:rPr>
          <w:sz w:val="24"/>
          <w:szCs w:val="24"/>
        </w:rPr>
      </w:pPr>
      <w:r>
        <w:rPr>
          <w:sz w:val="24"/>
          <w:szCs w:val="24"/>
          <w:lang w:val="ru-RU"/>
        </w:rPr>
        <w:t>8.3</w:t>
      </w:r>
      <w:r w:rsidR="00C90632" w:rsidRPr="00F842D5">
        <w:rPr>
          <w:sz w:val="24"/>
          <w:szCs w:val="24"/>
        </w:rPr>
        <w:t>. Дополнительные требования к лицам, входящим в состав органов внутреннего контроля, могут быть определены службой внутреннего аудита Наблюдательного совета.</w:t>
      </w:r>
    </w:p>
    <w:p w:rsidR="00C90632" w:rsidRPr="00F842D5" w:rsidRDefault="00124A11" w:rsidP="00F842D5">
      <w:pPr>
        <w:pStyle w:val="a3"/>
        <w:tabs>
          <w:tab w:val="left" w:pos="567"/>
        </w:tabs>
        <w:spacing w:before="141" w:line="237" w:lineRule="auto"/>
        <w:ind w:left="0" w:right="299" w:firstLine="567"/>
        <w:rPr>
          <w:sz w:val="24"/>
          <w:szCs w:val="24"/>
        </w:rPr>
      </w:pPr>
      <w:r>
        <w:rPr>
          <w:sz w:val="24"/>
          <w:szCs w:val="24"/>
          <w:lang w:val="ru-RU"/>
        </w:rPr>
        <w:lastRenderedPageBreak/>
        <w:t>8.4</w:t>
      </w:r>
      <w:r w:rsidR="00C90632" w:rsidRPr="00F842D5">
        <w:rPr>
          <w:sz w:val="24"/>
          <w:szCs w:val="24"/>
        </w:rPr>
        <w:t>. Надлежащее функционирование системы внутреннего контроля Общества также зависит от уровня профессионализма должностных лиц и работников Общества.</w:t>
      </w:r>
    </w:p>
    <w:p w:rsidR="00C90632" w:rsidRPr="00F842D5" w:rsidRDefault="00C90632" w:rsidP="00F842D5">
      <w:pPr>
        <w:pStyle w:val="1"/>
        <w:tabs>
          <w:tab w:val="left" w:pos="567"/>
          <w:tab w:val="left" w:pos="2081"/>
        </w:tabs>
        <w:spacing w:before="251" w:line="242" w:lineRule="auto"/>
        <w:ind w:left="0" w:right="299" w:firstLine="567"/>
        <w:jc w:val="both"/>
        <w:rPr>
          <w:sz w:val="24"/>
          <w:szCs w:val="24"/>
        </w:rPr>
      </w:pPr>
      <w:r w:rsidRPr="00F842D5">
        <w:rPr>
          <w:b w:val="0"/>
          <w:bCs w:val="0"/>
          <w:sz w:val="24"/>
          <w:szCs w:val="24"/>
        </w:rPr>
        <w:t>Общество должно приложить необходимые усилия для того, чтобы система подбора, найма, обучения, подготовки и продвижения по службе кадров отличалась высокой квалификацией и соответствовала высоким этическим принципам.</w:t>
      </w:r>
    </w:p>
    <w:p w:rsidR="00C90632" w:rsidRPr="0071104E" w:rsidRDefault="00A474D8" w:rsidP="0071104E">
      <w:pPr>
        <w:pStyle w:val="a5"/>
        <w:tabs>
          <w:tab w:val="left" w:pos="567"/>
          <w:tab w:val="left" w:pos="1502"/>
        </w:tabs>
        <w:spacing w:before="251" w:line="237" w:lineRule="auto"/>
        <w:ind w:left="0" w:right="299" w:firstLine="567"/>
        <w:jc w:val="center"/>
        <w:rPr>
          <w:b/>
          <w:bCs/>
          <w:sz w:val="24"/>
          <w:szCs w:val="24"/>
        </w:rPr>
      </w:pPr>
      <w:r>
        <w:rPr>
          <w:b/>
          <w:bCs/>
          <w:sz w:val="24"/>
          <w:szCs w:val="24"/>
          <w:lang w:val="ru-RU"/>
        </w:rPr>
        <w:t>9</w:t>
      </w:r>
      <w:r w:rsidR="0071104E" w:rsidRPr="0071104E">
        <w:rPr>
          <w:b/>
          <w:bCs/>
          <w:sz w:val="24"/>
          <w:szCs w:val="24"/>
          <w:lang w:val="ru-RU"/>
        </w:rPr>
        <w:t xml:space="preserve">. </w:t>
      </w:r>
      <w:r w:rsidR="00C90632" w:rsidRPr="00F842D5">
        <w:rPr>
          <w:b/>
          <w:bCs/>
          <w:sz w:val="24"/>
          <w:szCs w:val="24"/>
        </w:rPr>
        <w:t>ОБЩЕЕ СОБРАНИЕ АКЦИОНЕРОВ, НАБЛЮДАТЕЛЬНЫЙ СОВЕТ ОБЩЕСТВА ОРГАНЫ ВНУТРЕННЕГО КОНТРОЛЯ И</w:t>
      </w:r>
      <w:r w:rsidR="0071104E" w:rsidRPr="0071104E">
        <w:rPr>
          <w:b/>
          <w:bCs/>
          <w:sz w:val="24"/>
          <w:szCs w:val="24"/>
          <w:lang w:val="ru-RU"/>
        </w:rPr>
        <w:t xml:space="preserve"> </w:t>
      </w:r>
      <w:r w:rsidR="00C90632" w:rsidRPr="00F842D5">
        <w:rPr>
          <w:b/>
          <w:bCs/>
          <w:sz w:val="24"/>
          <w:szCs w:val="24"/>
        </w:rPr>
        <w:t>ПОРЯДОК ВЗАИМОДЕЙСТВИЯ С АКЦИОНЕРАМИ ОБЩЕСТВА</w:t>
      </w:r>
    </w:p>
    <w:p w:rsidR="00C90632" w:rsidRPr="00F842D5" w:rsidRDefault="00985FFD" w:rsidP="00F842D5">
      <w:pPr>
        <w:pStyle w:val="a3"/>
        <w:tabs>
          <w:tab w:val="left" w:pos="567"/>
        </w:tabs>
        <w:spacing w:before="134" w:line="237" w:lineRule="auto"/>
        <w:ind w:left="0" w:right="299" w:firstLine="567"/>
        <w:rPr>
          <w:sz w:val="24"/>
          <w:szCs w:val="24"/>
        </w:rPr>
      </w:pPr>
      <w:r>
        <w:rPr>
          <w:sz w:val="24"/>
          <w:szCs w:val="24"/>
          <w:lang w:val="ru-RU"/>
        </w:rPr>
        <w:t>9.1</w:t>
      </w:r>
      <w:r w:rsidR="00C90632" w:rsidRPr="00F842D5">
        <w:rPr>
          <w:sz w:val="24"/>
          <w:szCs w:val="24"/>
        </w:rPr>
        <w:t>. В целях обеспечения эффективного функционирования системы внутреннего контроля Общества и соблюдения процедур внутреннего контроля органы внутреннего контроля, акционеры Общества, а также должностные лица и работники Общества взаимодействуют друг с другом при осуществлении внутреннего контроля.</w:t>
      </w:r>
    </w:p>
    <w:p w:rsidR="00C90632" w:rsidRPr="00F842D5" w:rsidRDefault="00985FFD" w:rsidP="00F842D5">
      <w:pPr>
        <w:pStyle w:val="a3"/>
        <w:tabs>
          <w:tab w:val="left" w:pos="567"/>
        </w:tabs>
        <w:spacing w:before="134" w:line="237" w:lineRule="auto"/>
        <w:ind w:left="0" w:right="299" w:firstLine="567"/>
        <w:rPr>
          <w:sz w:val="24"/>
          <w:szCs w:val="24"/>
        </w:rPr>
      </w:pPr>
      <w:r>
        <w:rPr>
          <w:sz w:val="24"/>
          <w:szCs w:val="24"/>
          <w:lang w:val="ru-RU"/>
        </w:rPr>
        <w:t>9.2</w:t>
      </w:r>
      <w:r w:rsidR="00C90632" w:rsidRPr="00F842D5">
        <w:rPr>
          <w:sz w:val="24"/>
          <w:szCs w:val="24"/>
        </w:rPr>
        <w:t>. Органы внутреннего контроля Общества взаимодействуют с органами управления - Общим собранием акционеров и Наблюдательным советом, а также с акционерами Общества следующим образом:</w:t>
      </w:r>
    </w:p>
    <w:p w:rsidR="00C90632" w:rsidRPr="00F842D5" w:rsidRDefault="00C90632" w:rsidP="00F842D5">
      <w:pPr>
        <w:pStyle w:val="a3"/>
        <w:tabs>
          <w:tab w:val="left" w:pos="567"/>
        </w:tabs>
        <w:spacing w:before="134" w:line="237" w:lineRule="auto"/>
        <w:ind w:left="0" w:right="299" w:firstLine="567"/>
        <w:rPr>
          <w:sz w:val="24"/>
          <w:szCs w:val="24"/>
        </w:rPr>
      </w:pPr>
      <w:r w:rsidRPr="00F842D5">
        <w:rPr>
          <w:sz w:val="24"/>
          <w:szCs w:val="24"/>
        </w:rPr>
        <w:t>а) органами внутреннего контроля вынесение информации о выявленных нарушениях на обсуждение органов управления Общества;</w:t>
      </w:r>
    </w:p>
    <w:p w:rsidR="00C90632" w:rsidRPr="00F842D5" w:rsidRDefault="00C90632" w:rsidP="00F842D5">
      <w:pPr>
        <w:pStyle w:val="a3"/>
        <w:tabs>
          <w:tab w:val="left" w:pos="567"/>
        </w:tabs>
        <w:spacing w:before="134" w:line="237" w:lineRule="auto"/>
        <w:ind w:left="0" w:right="299" w:firstLine="567"/>
        <w:rPr>
          <w:sz w:val="24"/>
          <w:szCs w:val="24"/>
        </w:rPr>
      </w:pPr>
      <w:r w:rsidRPr="00F842D5">
        <w:rPr>
          <w:sz w:val="24"/>
          <w:szCs w:val="24"/>
        </w:rPr>
        <w:t>б) путем регулярного заслушивания отчетов органов внутреннего контроля Наблюдательным советом и Общим собранием акционеров;</w:t>
      </w:r>
    </w:p>
    <w:p w:rsidR="00C90632" w:rsidRPr="00F842D5" w:rsidRDefault="00C90632" w:rsidP="00F842D5">
      <w:pPr>
        <w:pStyle w:val="a3"/>
        <w:tabs>
          <w:tab w:val="left" w:pos="567"/>
        </w:tabs>
        <w:spacing w:before="134" w:line="237" w:lineRule="auto"/>
        <w:ind w:left="0" w:right="299" w:firstLine="567"/>
        <w:rPr>
          <w:sz w:val="24"/>
          <w:szCs w:val="24"/>
        </w:rPr>
      </w:pPr>
      <w:r w:rsidRPr="00F842D5">
        <w:rPr>
          <w:sz w:val="24"/>
          <w:szCs w:val="24"/>
        </w:rPr>
        <w:t>в) по решению Общего собрания акционеров, по инициативе Наблюдательного совета или по письменному требованию акционера (акционеров), являющегося владельцем не менее чем 1 (одного) процента голосующих акций Общества, проведение внеплановой проверки финансово-хозяйственной деятельности Общества;</w:t>
      </w:r>
    </w:p>
    <w:p w:rsidR="00C90632" w:rsidRPr="00F842D5" w:rsidRDefault="0071104E" w:rsidP="0071104E">
      <w:pPr>
        <w:pStyle w:val="a5"/>
        <w:tabs>
          <w:tab w:val="left" w:pos="1781"/>
        </w:tabs>
        <w:spacing w:line="237" w:lineRule="auto"/>
        <w:ind w:left="0" w:right="299" w:firstLine="567"/>
        <w:rPr>
          <w:sz w:val="24"/>
          <w:szCs w:val="24"/>
        </w:rPr>
      </w:pPr>
      <w:r>
        <w:rPr>
          <w:sz w:val="24"/>
          <w:szCs w:val="24"/>
          <w:lang w:val="ru-RU"/>
        </w:rPr>
        <w:t>г</w:t>
      </w:r>
      <w:r w:rsidR="00C90632" w:rsidRPr="00F842D5">
        <w:rPr>
          <w:sz w:val="24"/>
          <w:szCs w:val="24"/>
        </w:rPr>
        <w:t>) рассмотрение обращений (заявлений, предложений и жалоб) акционеров, в том числе миноритарных акционеров;</w:t>
      </w:r>
    </w:p>
    <w:p w:rsidR="00C90632" w:rsidRPr="00F842D5" w:rsidRDefault="0071104E" w:rsidP="0071104E">
      <w:pPr>
        <w:pStyle w:val="a5"/>
        <w:tabs>
          <w:tab w:val="left" w:pos="1781"/>
        </w:tabs>
        <w:spacing w:line="237" w:lineRule="auto"/>
        <w:ind w:left="0" w:right="299" w:firstLine="567"/>
        <w:rPr>
          <w:sz w:val="24"/>
          <w:szCs w:val="24"/>
        </w:rPr>
      </w:pPr>
      <w:r>
        <w:rPr>
          <w:sz w:val="24"/>
          <w:szCs w:val="24"/>
          <w:lang w:val="ru-RU"/>
        </w:rPr>
        <w:t>д</w:t>
      </w:r>
      <w:r w:rsidR="00C90632" w:rsidRPr="00F842D5">
        <w:rPr>
          <w:sz w:val="24"/>
          <w:szCs w:val="24"/>
        </w:rPr>
        <w:t>) в ходе выездного и личного приема акционеров органами внутреннего контроля общества.</w:t>
      </w:r>
    </w:p>
    <w:p w:rsidR="00C90632" w:rsidRPr="00F842D5" w:rsidRDefault="00C90632" w:rsidP="0071104E">
      <w:pPr>
        <w:pStyle w:val="a5"/>
        <w:tabs>
          <w:tab w:val="left" w:pos="567"/>
          <w:tab w:val="left" w:pos="1781"/>
        </w:tabs>
        <w:spacing w:line="237" w:lineRule="auto"/>
        <w:ind w:left="567" w:right="299" w:firstLine="0"/>
        <w:rPr>
          <w:sz w:val="24"/>
          <w:szCs w:val="24"/>
        </w:rPr>
      </w:pPr>
      <w:r w:rsidRPr="00F842D5">
        <w:rPr>
          <w:sz w:val="24"/>
          <w:szCs w:val="24"/>
        </w:rPr>
        <w:t>Взаимодействие органов внутреннего контроля с Общим собранием акционеров</w:t>
      </w:r>
    </w:p>
    <w:p w:rsidR="00C90632" w:rsidRPr="00F842D5" w:rsidRDefault="00985FFD" w:rsidP="0071104E">
      <w:pPr>
        <w:pStyle w:val="a5"/>
        <w:tabs>
          <w:tab w:val="left" w:pos="1781"/>
        </w:tabs>
        <w:spacing w:line="237" w:lineRule="auto"/>
        <w:ind w:left="0" w:right="299" w:firstLine="567"/>
        <w:rPr>
          <w:sz w:val="24"/>
          <w:szCs w:val="24"/>
        </w:rPr>
      </w:pPr>
      <w:r>
        <w:rPr>
          <w:sz w:val="24"/>
          <w:szCs w:val="24"/>
          <w:lang w:val="ru-RU"/>
        </w:rPr>
        <w:t>9.3</w:t>
      </w:r>
      <w:r w:rsidR="00C90632" w:rsidRPr="00F842D5">
        <w:rPr>
          <w:sz w:val="24"/>
          <w:szCs w:val="24"/>
        </w:rPr>
        <w:t>. Органы внутреннего контроля отчитываются перед акционерами на годовом общем собрании акционеров.</w:t>
      </w:r>
    </w:p>
    <w:p w:rsidR="00C90632" w:rsidRPr="00F842D5" w:rsidRDefault="00985FFD" w:rsidP="0071104E">
      <w:pPr>
        <w:pStyle w:val="a5"/>
        <w:tabs>
          <w:tab w:val="left" w:pos="1781"/>
        </w:tabs>
        <w:spacing w:line="237" w:lineRule="auto"/>
        <w:ind w:left="0" w:right="299" w:firstLine="567"/>
        <w:rPr>
          <w:sz w:val="24"/>
          <w:szCs w:val="24"/>
        </w:rPr>
      </w:pPr>
      <w:r>
        <w:rPr>
          <w:sz w:val="24"/>
          <w:szCs w:val="24"/>
          <w:lang w:val="ru-RU"/>
        </w:rPr>
        <w:t>9.4</w:t>
      </w:r>
      <w:r w:rsidR="00C90632" w:rsidRPr="00F842D5">
        <w:rPr>
          <w:sz w:val="24"/>
          <w:szCs w:val="24"/>
        </w:rPr>
        <w:t>. Отчет Наблюдательного совета на годовом общем собрании акционеров по вопросам его компетенции должен включать информацию о финансировании Обществом аудиторской службы Наблюдательного совета.</w:t>
      </w:r>
    </w:p>
    <w:p w:rsidR="00C90632" w:rsidRPr="00F842D5" w:rsidRDefault="00C90632" w:rsidP="0071104E">
      <w:pPr>
        <w:pStyle w:val="a5"/>
        <w:tabs>
          <w:tab w:val="left" w:pos="1781"/>
        </w:tabs>
        <w:spacing w:line="237" w:lineRule="auto"/>
        <w:ind w:left="0" w:right="299" w:firstLine="567"/>
        <w:rPr>
          <w:sz w:val="24"/>
          <w:szCs w:val="24"/>
        </w:rPr>
      </w:pPr>
      <w:r w:rsidRPr="00F842D5">
        <w:rPr>
          <w:sz w:val="24"/>
          <w:szCs w:val="24"/>
        </w:rPr>
        <w:t>сведения о соблюдении требований законодательства при осуществлении хозяйственной деятельности, в том числе сведения о состоянии системы внутреннего контроля Общества и системы управления рисками в целом.</w:t>
      </w:r>
    </w:p>
    <w:p w:rsidR="00C90632" w:rsidRPr="00F842D5" w:rsidRDefault="00985FFD" w:rsidP="0071104E">
      <w:pPr>
        <w:pStyle w:val="a5"/>
        <w:tabs>
          <w:tab w:val="left" w:pos="1774"/>
        </w:tabs>
        <w:spacing w:before="130" w:line="237" w:lineRule="auto"/>
        <w:ind w:left="0" w:right="299" w:firstLine="567"/>
        <w:rPr>
          <w:sz w:val="24"/>
          <w:szCs w:val="24"/>
        </w:rPr>
      </w:pPr>
      <w:r>
        <w:rPr>
          <w:sz w:val="24"/>
          <w:szCs w:val="24"/>
          <w:lang w:val="ru-RU"/>
        </w:rPr>
        <w:t>9.5</w:t>
      </w:r>
      <w:r w:rsidR="00C90632" w:rsidRPr="00F842D5">
        <w:rPr>
          <w:sz w:val="24"/>
          <w:szCs w:val="24"/>
        </w:rPr>
        <w:t>. Отчет Наблюдательного совета годовому общему собранию акционеров также включает информацию об органах внутреннего контроля, Службе внутреннего аудита, которая подотчетна Наблюдательному совету.</w:t>
      </w:r>
    </w:p>
    <w:p w:rsidR="00C90632" w:rsidRPr="00F842D5" w:rsidRDefault="00C90632" w:rsidP="0071104E">
      <w:pPr>
        <w:pStyle w:val="a5"/>
        <w:tabs>
          <w:tab w:val="left" w:pos="1774"/>
        </w:tabs>
        <w:spacing w:before="130" w:line="237" w:lineRule="auto"/>
        <w:ind w:left="0" w:right="299" w:firstLine="567"/>
        <w:rPr>
          <w:sz w:val="24"/>
          <w:szCs w:val="24"/>
        </w:rPr>
      </w:pPr>
      <w:r w:rsidRPr="00F842D5">
        <w:rPr>
          <w:sz w:val="24"/>
          <w:szCs w:val="24"/>
        </w:rPr>
        <w:t>В отчете службы внутреннего аудита указываются сведения о соблюдении Обществом, его филиалами и представительствами установленных правил и процедур осуществления хозяйственных операций, обеспечения сохранности активов, а также о соблюдении исполнительным органом установленных законодательством требований к управлению Обществом, в том числе о соблюдении Обществом процедур внутреннего контроля.</w:t>
      </w:r>
    </w:p>
    <w:p w:rsidR="00C90632" w:rsidRPr="00F842D5" w:rsidRDefault="00C90632" w:rsidP="0071104E">
      <w:pPr>
        <w:pStyle w:val="a5"/>
        <w:tabs>
          <w:tab w:val="left" w:pos="1774"/>
        </w:tabs>
        <w:spacing w:before="130" w:line="237" w:lineRule="auto"/>
        <w:ind w:left="0" w:right="299" w:firstLine="567"/>
        <w:rPr>
          <w:sz w:val="24"/>
          <w:szCs w:val="24"/>
        </w:rPr>
      </w:pPr>
      <w:r w:rsidRPr="00F842D5">
        <w:rPr>
          <w:sz w:val="24"/>
          <w:szCs w:val="24"/>
        </w:rPr>
        <w:t>Отчет корпоративного консультанта - соответствие деятельности Компании корпоративному законодательству, определенное Компанией.</w:t>
      </w:r>
    </w:p>
    <w:p w:rsidR="00C90632" w:rsidRPr="00F842D5" w:rsidRDefault="00C90632" w:rsidP="0071104E">
      <w:pPr>
        <w:pStyle w:val="a5"/>
        <w:tabs>
          <w:tab w:val="left" w:pos="1774"/>
        </w:tabs>
        <w:spacing w:before="130" w:line="237" w:lineRule="auto"/>
        <w:ind w:left="0" w:right="299" w:firstLine="567"/>
        <w:rPr>
          <w:sz w:val="24"/>
          <w:szCs w:val="24"/>
        </w:rPr>
      </w:pPr>
      <w:r w:rsidRPr="00F842D5">
        <w:rPr>
          <w:sz w:val="24"/>
          <w:szCs w:val="24"/>
        </w:rPr>
        <w:lastRenderedPageBreak/>
        <w:t>включает информацию о соблюдении корпоративных процедур, рассмотрении обращений акционеров.</w:t>
      </w:r>
    </w:p>
    <w:p w:rsidR="00C90632" w:rsidRPr="00F842D5" w:rsidRDefault="00985FFD" w:rsidP="00F842D5">
      <w:pPr>
        <w:tabs>
          <w:tab w:val="left" w:pos="567"/>
        </w:tabs>
        <w:spacing w:line="235" w:lineRule="auto"/>
        <w:ind w:right="299" w:firstLine="567"/>
        <w:jc w:val="both"/>
        <w:rPr>
          <w:sz w:val="24"/>
          <w:szCs w:val="24"/>
        </w:rPr>
      </w:pPr>
      <w:r>
        <w:rPr>
          <w:sz w:val="24"/>
          <w:szCs w:val="24"/>
          <w:lang w:val="ru-RU"/>
        </w:rPr>
        <w:t>9.6</w:t>
      </w:r>
      <w:r w:rsidR="00C90632" w:rsidRPr="0071104E">
        <w:rPr>
          <w:sz w:val="24"/>
          <w:szCs w:val="24"/>
        </w:rPr>
        <w:t>.</w:t>
      </w:r>
      <w:r w:rsidR="00C90632" w:rsidRPr="00F842D5">
        <w:rPr>
          <w:b/>
          <w:i/>
          <w:sz w:val="24"/>
          <w:szCs w:val="24"/>
        </w:rPr>
        <w:t xml:space="preserve"> </w:t>
      </w:r>
      <w:r w:rsidR="00C90632" w:rsidRPr="00F842D5">
        <w:rPr>
          <w:sz w:val="24"/>
          <w:szCs w:val="24"/>
        </w:rPr>
        <w:t>Ревизионная комиссия представляет годовому общему собранию акционеров отчет о результатах проверки финансово-хозяйственной деятельности Общества за отчетный год, в том числе о соблюдении Обществом процедур внутреннего контроля.</w:t>
      </w:r>
    </w:p>
    <w:p w:rsidR="00C90632" w:rsidRPr="00F842D5" w:rsidRDefault="00C90632" w:rsidP="00F842D5">
      <w:pPr>
        <w:tabs>
          <w:tab w:val="left" w:pos="567"/>
        </w:tabs>
        <w:spacing w:line="235" w:lineRule="auto"/>
        <w:ind w:right="299" w:firstLine="567"/>
        <w:jc w:val="both"/>
        <w:rPr>
          <w:sz w:val="24"/>
          <w:szCs w:val="24"/>
        </w:rPr>
      </w:pPr>
      <w:r w:rsidRPr="00F842D5">
        <w:rPr>
          <w:sz w:val="24"/>
          <w:szCs w:val="24"/>
        </w:rPr>
        <w:t>Годовой аудиторский отчет Аудиторской комиссии представляется годовому общему собранию акционеров и включает в себя:</w:t>
      </w:r>
    </w:p>
    <w:p w:rsidR="00C90632" w:rsidRPr="00F842D5" w:rsidRDefault="00C90632" w:rsidP="00F842D5">
      <w:pPr>
        <w:tabs>
          <w:tab w:val="left" w:pos="567"/>
        </w:tabs>
        <w:spacing w:line="235" w:lineRule="auto"/>
        <w:ind w:right="299" w:firstLine="567"/>
        <w:jc w:val="both"/>
        <w:rPr>
          <w:sz w:val="24"/>
          <w:szCs w:val="24"/>
        </w:rPr>
      </w:pPr>
      <w:r w:rsidRPr="00F842D5">
        <w:rPr>
          <w:sz w:val="24"/>
          <w:szCs w:val="24"/>
        </w:rPr>
        <w:t>Оценка достоверности информации, содержащейся в отчетах и ​​других финансовых документах общества;</w:t>
      </w:r>
    </w:p>
    <w:p w:rsidR="00C90632" w:rsidRPr="00F842D5" w:rsidRDefault="00C90632" w:rsidP="00F842D5">
      <w:pPr>
        <w:pStyle w:val="2"/>
        <w:tabs>
          <w:tab w:val="left" w:pos="567"/>
        </w:tabs>
        <w:spacing w:before="152" w:line="235" w:lineRule="auto"/>
        <w:ind w:left="0" w:right="299" w:firstLine="567"/>
        <w:rPr>
          <w:b w:val="0"/>
          <w:bCs w:val="0"/>
          <w:i w:val="0"/>
          <w:sz w:val="24"/>
          <w:szCs w:val="24"/>
        </w:rPr>
      </w:pPr>
      <w:r w:rsidRPr="00F842D5">
        <w:rPr>
          <w:b w:val="0"/>
          <w:bCs w:val="0"/>
          <w:i w:val="0"/>
          <w:sz w:val="24"/>
          <w:szCs w:val="24"/>
        </w:rPr>
        <w:t>необходимо предоставить информацию о фактах нарушения порядка ведения бухгалтерского учета и представления финансовой отчетности, а также нарушения правовых документов при осуществлении финансово-хозяйственной деятельности.</w:t>
      </w:r>
    </w:p>
    <w:p w:rsidR="00C90632" w:rsidRPr="00F842D5" w:rsidRDefault="00C90632" w:rsidP="00F842D5">
      <w:pPr>
        <w:pStyle w:val="2"/>
        <w:tabs>
          <w:tab w:val="left" w:pos="567"/>
        </w:tabs>
        <w:spacing w:before="152" w:line="235" w:lineRule="auto"/>
        <w:ind w:left="0" w:right="299" w:firstLine="567"/>
        <w:rPr>
          <w:b w:val="0"/>
          <w:bCs w:val="0"/>
          <w:i w:val="0"/>
          <w:sz w:val="24"/>
          <w:szCs w:val="24"/>
        </w:rPr>
      </w:pPr>
      <w:r w:rsidRPr="00F842D5">
        <w:rPr>
          <w:b w:val="0"/>
          <w:bCs w:val="0"/>
          <w:i w:val="0"/>
          <w:sz w:val="24"/>
          <w:szCs w:val="24"/>
        </w:rPr>
        <w:t>Годовому общему собранию акционеров должно быть также сообщено заключение Ревизионной комиссии Общества о наличии в отчетном году сделок или крупных сделок, совершенных Обществом с аффилированными лицами, а также о соблюдении требований законодательства и внутренних документов Общества по совершению таких сделок.</w:t>
      </w:r>
    </w:p>
    <w:p w:rsidR="00C90632" w:rsidRPr="00F842D5" w:rsidRDefault="00C90632" w:rsidP="0075275A">
      <w:pPr>
        <w:pStyle w:val="2"/>
        <w:spacing w:before="152" w:line="235" w:lineRule="auto"/>
        <w:ind w:left="0" w:right="299" w:firstLine="567"/>
        <w:rPr>
          <w:b w:val="0"/>
          <w:bCs w:val="0"/>
          <w:i w:val="0"/>
          <w:sz w:val="24"/>
          <w:szCs w:val="24"/>
        </w:rPr>
      </w:pPr>
      <w:r w:rsidRPr="00F842D5">
        <w:rPr>
          <w:b w:val="0"/>
          <w:bCs w:val="0"/>
          <w:i w:val="0"/>
          <w:sz w:val="24"/>
          <w:szCs w:val="24"/>
        </w:rPr>
        <w:t>Служба внутреннего аудита Наблюдательного совета и Ревизионная комиссия вправе выступить с инициативой проведения внеочередного общего собрания акционеров для информирования акционеров о возникших проблемных вопросах.</w:t>
      </w:r>
    </w:p>
    <w:p w:rsidR="00C90632" w:rsidRPr="00F842D5" w:rsidRDefault="00C90632" w:rsidP="0075275A">
      <w:pPr>
        <w:pStyle w:val="a5"/>
        <w:tabs>
          <w:tab w:val="left" w:pos="1500"/>
        </w:tabs>
        <w:spacing w:before="130"/>
        <w:ind w:left="0" w:right="299" w:firstLine="567"/>
        <w:rPr>
          <w:bCs/>
          <w:sz w:val="24"/>
          <w:szCs w:val="24"/>
        </w:rPr>
      </w:pPr>
      <w:r w:rsidRPr="00F842D5">
        <w:rPr>
          <w:bCs/>
          <w:sz w:val="24"/>
          <w:szCs w:val="24"/>
        </w:rPr>
        <w:t>Взаимодействие органов внутреннего контроля с Наблюдательным советом</w:t>
      </w:r>
    </w:p>
    <w:p w:rsidR="00C90632" w:rsidRPr="00F842D5" w:rsidRDefault="00985FFD" w:rsidP="0075275A">
      <w:pPr>
        <w:pStyle w:val="a5"/>
        <w:tabs>
          <w:tab w:val="left" w:pos="1500"/>
        </w:tabs>
        <w:spacing w:before="130"/>
        <w:ind w:left="0" w:right="299" w:firstLine="567"/>
        <w:rPr>
          <w:bCs/>
          <w:sz w:val="24"/>
          <w:szCs w:val="24"/>
        </w:rPr>
      </w:pPr>
      <w:r>
        <w:rPr>
          <w:bCs/>
          <w:sz w:val="24"/>
          <w:szCs w:val="24"/>
          <w:lang w:val="ru-RU"/>
        </w:rPr>
        <w:t>9.7</w:t>
      </w:r>
      <w:r w:rsidR="00C90632" w:rsidRPr="00F842D5">
        <w:rPr>
          <w:bCs/>
          <w:sz w:val="24"/>
          <w:szCs w:val="24"/>
        </w:rPr>
        <w:t>. Органы внутреннего контроля взаимодействуют с Наблюдательным советом Общества и регулярно отчитываются перед Наблюдательным советом, а также своевременно предоставляют Наблюдательному совету информацию о ситуациях, которые могут привести к ухудшению финансового состояния Общества, и возможных рисках в деятельности Общества.</w:t>
      </w:r>
    </w:p>
    <w:p w:rsidR="00C90632" w:rsidRPr="00F842D5" w:rsidRDefault="00985FFD" w:rsidP="0075275A">
      <w:pPr>
        <w:pStyle w:val="a5"/>
        <w:tabs>
          <w:tab w:val="left" w:pos="1500"/>
        </w:tabs>
        <w:spacing w:before="130"/>
        <w:ind w:left="0" w:right="299" w:firstLine="567"/>
        <w:rPr>
          <w:bCs/>
          <w:sz w:val="24"/>
          <w:szCs w:val="24"/>
        </w:rPr>
      </w:pPr>
      <w:r>
        <w:rPr>
          <w:bCs/>
          <w:sz w:val="24"/>
          <w:szCs w:val="24"/>
          <w:lang w:val="ru-RU"/>
        </w:rPr>
        <w:t>9.8</w:t>
      </w:r>
      <w:r w:rsidR="00C90632" w:rsidRPr="00F842D5">
        <w:rPr>
          <w:bCs/>
          <w:sz w:val="24"/>
          <w:szCs w:val="24"/>
        </w:rPr>
        <w:t>. Служба внутреннего аудита, подотчетная Наблюдательному совету:</w:t>
      </w:r>
    </w:p>
    <w:p w:rsidR="00C90632" w:rsidRPr="00F842D5" w:rsidRDefault="00C90632" w:rsidP="0075275A">
      <w:pPr>
        <w:pStyle w:val="a5"/>
        <w:tabs>
          <w:tab w:val="left" w:pos="1500"/>
        </w:tabs>
        <w:spacing w:before="130"/>
        <w:ind w:left="0" w:right="299" w:firstLine="567"/>
        <w:rPr>
          <w:bCs/>
          <w:sz w:val="24"/>
          <w:szCs w:val="24"/>
        </w:rPr>
      </w:pPr>
      <w:r w:rsidRPr="00F842D5">
        <w:rPr>
          <w:bCs/>
          <w:sz w:val="24"/>
          <w:szCs w:val="24"/>
        </w:rPr>
        <w:t>Предоставляет Наблюдательному совету достоверную информацию о результатах внутренних проверок и готовит предложения по совершенствованию деятельности Общества;</w:t>
      </w:r>
    </w:p>
    <w:p w:rsidR="00C90632" w:rsidRPr="00F842D5" w:rsidRDefault="00C90632" w:rsidP="0075275A">
      <w:pPr>
        <w:pStyle w:val="a5"/>
        <w:tabs>
          <w:tab w:val="left" w:pos="1500"/>
        </w:tabs>
        <w:spacing w:before="130"/>
        <w:ind w:left="0" w:right="299" w:firstLine="567"/>
        <w:rPr>
          <w:bCs/>
          <w:sz w:val="24"/>
          <w:szCs w:val="24"/>
        </w:rPr>
      </w:pPr>
      <w:r w:rsidRPr="00F842D5">
        <w:rPr>
          <w:bCs/>
          <w:sz w:val="24"/>
          <w:szCs w:val="24"/>
        </w:rPr>
        <w:t>представляет Наблюдательному совету и исполнительному органу Общества рекомендации по устранению недостатков, выявленных в ходе внутреннего аудита, и контролирует их устранение;</w:t>
      </w:r>
    </w:p>
    <w:p w:rsidR="00C90632" w:rsidRPr="00F842D5" w:rsidRDefault="00C90632" w:rsidP="0075275A">
      <w:pPr>
        <w:pStyle w:val="a5"/>
        <w:tabs>
          <w:tab w:val="left" w:pos="1500"/>
        </w:tabs>
        <w:spacing w:before="130"/>
        <w:ind w:left="0" w:right="299" w:firstLine="567"/>
        <w:rPr>
          <w:sz w:val="24"/>
          <w:szCs w:val="24"/>
        </w:rPr>
      </w:pPr>
      <w:r w:rsidRPr="00F842D5">
        <w:rPr>
          <w:bCs/>
          <w:sz w:val="24"/>
          <w:szCs w:val="24"/>
        </w:rPr>
        <w:t>Общество, его филиалы и представительства обязаны ежеквартально представлять отчет о соблюдении установленных правил и порядка осуществления хозяйственных операций, сохранности активов, а также о соблюдении исполнительным органом требований, установленных законодательством по управлению Обществом, в том числе о соблюдении Обществом процедур внутреннего контроля.</w:t>
      </w:r>
    </w:p>
    <w:p w:rsidR="0071098F" w:rsidRPr="00F842D5" w:rsidRDefault="00985FFD" w:rsidP="0075275A">
      <w:pPr>
        <w:pStyle w:val="a5"/>
        <w:tabs>
          <w:tab w:val="left" w:pos="1589"/>
        </w:tabs>
        <w:spacing w:before="136" w:line="237" w:lineRule="auto"/>
        <w:ind w:left="0" w:right="299" w:firstLine="567"/>
        <w:rPr>
          <w:sz w:val="24"/>
          <w:szCs w:val="24"/>
        </w:rPr>
      </w:pPr>
      <w:r>
        <w:rPr>
          <w:sz w:val="24"/>
          <w:szCs w:val="24"/>
          <w:lang w:val="ru-RU"/>
        </w:rPr>
        <w:t>9.9</w:t>
      </w:r>
      <w:r w:rsidR="0071098F" w:rsidRPr="00F842D5">
        <w:rPr>
          <w:sz w:val="24"/>
          <w:szCs w:val="24"/>
        </w:rPr>
        <w:t>. Корпоративный советник, подотчетный Наблюдательному совету:</w:t>
      </w:r>
    </w:p>
    <w:p w:rsidR="0071098F" w:rsidRPr="00F842D5" w:rsidRDefault="0071098F" w:rsidP="0075275A">
      <w:pPr>
        <w:pStyle w:val="a5"/>
        <w:tabs>
          <w:tab w:val="left" w:pos="1589"/>
        </w:tabs>
        <w:spacing w:before="136" w:line="237" w:lineRule="auto"/>
        <w:ind w:left="0" w:right="299" w:firstLine="567"/>
        <w:rPr>
          <w:sz w:val="24"/>
          <w:szCs w:val="24"/>
        </w:rPr>
      </w:pPr>
      <w:r w:rsidRPr="00F842D5">
        <w:rPr>
          <w:sz w:val="24"/>
          <w:szCs w:val="24"/>
        </w:rPr>
        <w:t>Осуществляет контроль за соблюдением корпоративных процедур проведения Обществом общего собрания акционеров и заседаний Наблюдательного совета;</w:t>
      </w:r>
    </w:p>
    <w:p w:rsidR="0071098F" w:rsidRPr="00F842D5" w:rsidRDefault="0071098F" w:rsidP="0075275A">
      <w:pPr>
        <w:pStyle w:val="a5"/>
        <w:tabs>
          <w:tab w:val="left" w:pos="1589"/>
        </w:tabs>
        <w:spacing w:before="136" w:line="237" w:lineRule="auto"/>
        <w:ind w:left="0" w:right="299" w:firstLine="567"/>
        <w:rPr>
          <w:sz w:val="24"/>
          <w:szCs w:val="24"/>
        </w:rPr>
      </w:pPr>
      <w:r w:rsidRPr="00F842D5">
        <w:rPr>
          <w:sz w:val="24"/>
          <w:szCs w:val="24"/>
        </w:rPr>
        <w:t>Анализирует корпоративные процедуры Общества и готовит предложения Наблюдательному совету по совершенствованию системы и практики корпоративного управления Общества;</w:t>
      </w:r>
    </w:p>
    <w:p w:rsidR="0071098F" w:rsidRPr="00F842D5" w:rsidRDefault="0071098F" w:rsidP="0075275A">
      <w:pPr>
        <w:pStyle w:val="a5"/>
        <w:tabs>
          <w:tab w:val="left" w:pos="1589"/>
        </w:tabs>
        <w:spacing w:before="136" w:line="237" w:lineRule="auto"/>
        <w:ind w:left="0" w:right="299" w:firstLine="567"/>
        <w:rPr>
          <w:sz w:val="24"/>
          <w:szCs w:val="24"/>
        </w:rPr>
      </w:pPr>
      <w:r w:rsidRPr="00F842D5">
        <w:rPr>
          <w:sz w:val="24"/>
          <w:szCs w:val="24"/>
        </w:rPr>
        <w:t>незамедлительно информировать Наблюдательный совет обо всех нарушениях корпоративного законодательства, Устава и внутренних документов Общества, а также корпоративных процедур;</w:t>
      </w:r>
    </w:p>
    <w:p w:rsidR="0071098F" w:rsidRPr="00F842D5" w:rsidRDefault="0071098F" w:rsidP="0075275A">
      <w:pPr>
        <w:pStyle w:val="a5"/>
        <w:tabs>
          <w:tab w:val="left" w:pos="1589"/>
        </w:tabs>
        <w:spacing w:before="136" w:line="237" w:lineRule="auto"/>
        <w:ind w:left="0" w:right="299" w:firstLine="567"/>
        <w:rPr>
          <w:sz w:val="24"/>
          <w:szCs w:val="24"/>
        </w:rPr>
      </w:pPr>
      <w:r w:rsidRPr="00F842D5">
        <w:rPr>
          <w:sz w:val="24"/>
          <w:szCs w:val="24"/>
        </w:rPr>
        <w:t>По результатам анализа работы с обращениями акционеров Общество вносит на заседание Наблюдательного совета предложения по повышению эффективности взаимодействия с акционерами;</w:t>
      </w:r>
    </w:p>
    <w:p w:rsidR="0071098F" w:rsidRPr="00F842D5" w:rsidRDefault="0071098F" w:rsidP="0075275A">
      <w:pPr>
        <w:pStyle w:val="a5"/>
        <w:tabs>
          <w:tab w:val="left" w:pos="1589"/>
        </w:tabs>
        <w:spacing w:before="136" w:line="237" w:lineRule="auto"/>
        <w:ind w:left="0" w:right="299" w:firstLine="567"/>
        <w:rPr>
          <w:sz w:val="24"/>
          <w:szCs w:val="24"/>
        </w:rPr>
      </w:pPr>
      <w:r w:rsidRPr="00F842D5">
        <w:rPr>
          <w:sz w:val="24"/>
          <w:szCs w:val="24"/>
        </w:rPr>
        <w:lastRenderedPageBreak/>
        <w:t>Ежеквартально отчитывается о соблюдении компанией требований корпоративного законодательства.</w:t>
      </w:r>
    </w:p>
    <w:p w:rsidR="0071098F" w:rsidRPr="00F842D5" w:rsidRDefault="00985FFD" w:rsidP="00F842D5">
      <w:pPr>
        <w:pStyle w:val="2"/>
        <w:tabs>
          <w:tab w:val="left" w:pos="567"/>
        </w:tabs>
        <w:spacing w:before="153" w:line="235" w:lineRule="auto"/>
        <w:ind w:left="0" w:right="299" w:firstLine="567"/>
        <w:rPr>
          <w:b w:val="0"/>
          <w:bCs w:val="0"/>
          <w:i w:val="0"/>
          <w:sz w:val="24"/>
          <w:szCs w:val="24"/>
        </w:rPr>
      </w:pPr>
      <w:r>
        <w:rPr>
          <w:b w:val="0"/>
          <w:bCs w:val="0"/>
          <w:i w:val="0"/>
          <w:sz w:val="24"/>
          <w:szCs w:val="24"/>
          <w:lang w:val="ru-RU"/>
        </w:rPr>
        <w:t>9.10</w:t>
      </w:r>
      <w:r w:rsidR="0071098F" w:rsidRPr="00F842D5">
        <w:rPr>
          <w:b w:val="0"/>
          <w:bCs w:val="0"/>
          <w:i w:val="0"/>
          <w:sz w:val="24"/>
          <w:szCs w:val="24"/>
        </w:rPr>
        <w:t>. Ревизионная комиссия ежеквартально представляет на заседание Наблюдательного совета заключение о наличии в Обществе сделок, крупных сделок, совершенных с аффилированными лицами в отчетном периоде, а также о соблюдении требований законодательства и внутренних документов Общества по заключению таких сделок, включая информацию о соблюдении Обществом процедур внутреннего контроля.</w:t>
      </w:r>
    </w:p>
    <w:p w:rsidR="0071098F" w:rsidRPr="00F842D5" w:rsidRDefault="0071098F" w:rsidP="00F842D5">
      <w:pPr>
        <w:pStyle w:val="2"/>
        <w:tabs>
          <w:tab w:val="left" w:pos="567"/>
        </w:tabs>
        <w:spacing w:before="153" w:line="235" w:lineRule="auto"/>
        <w:ind w:left="0" w:right="299" w:firstLine="567"/>
        <w:rPr>
          <w:b w:val="0"/>
          <w:bCs w:val="0"/>
          <w:i w:val="0"/>
          <w:sz w:val="24"/>
          <w:szCs w:val="24"/>
        </w:rPr>
      </w:pPr>
      <w:r w:rsidRPr="00F842D5">
        <w:rPr>
          <w:b w:val="0"/>
          <w:bCs w:val="0"/>
          <w:i w:val="0"/>
          <w:sz w:val="24"/>
          <w:szCs w:val="24"/>
        </w:rPr>
        <w:t>Ревизионная комиссия представляет Наблюдательному совету результаты внеплановой проверки финансово-хозяйственной деятельности Общества, проводимой по инициативе Ревизионной комиссии, Общего собрания акционеров, Наблюдательного совета или по требованию акционера (акционеров), являющегося владельцем не менее чем 1 (одного) процента голосующих акций Общества.</w:t>
      </w:r>
    </w:p>
    <w:p w:rsidR="0071098F" w:rsidRPr="00F842D5" w:rsidRDefault="0071098F" w:rsidP="00F842D5">
      <w:pPr>
        <w:pStyle w:val="2"/>
        <w:tabs>
          <w:tab w:val="left" w:pos="567"/>
        </w:tabs>
        <w:spacing w:before="153" w:line="235" w:lineRule="auto"/>
        <w:ind w:left="0" w:right="299" w:firstLine="567"/>
        <w:rPr>
          <w:b w:val="0"/>
          <w:bCs w:val="0"/>
          <w:i w:val="0"/>
          <w:sz w:val="24"/>
          <w:szCs w:val="24"/>
        </w:rPr>
      </w:pPr>
      <w:r w:rsidRPr="00F842D5">
        <w:rPr>
          <w:b w:val="0"/>
          <w:bCs w:val="0"/>
          <w:i w:val="0"/>
          <w:sz w:val="24"/>
          <w:szCs w:val="24"/>
        </w:rPr>
        <w:t>Ревизионная комиссия обязана заблаговременно уведомить Наблюдательный совет Общества о поступлении от акционера (акционеров), являющегося владельцем не менее чем 1 (одного) процента голосующих акций Общества, требования о проведении внеплановой проверки финансово-хозяйственной деятельности Общества.</w:t>
      </w:r>
    </w:p>
    <w:p w:rsidR="0071098F" w:rsidRPr="00F842D5" w:rsidRDefault="0071098F" w:rsidP="0071104E">
      <w:pPr>
        <w:pStyle w:val="2"/>
        <w:tabs>
          <w:tab w:val="left" w:pos="567"/>
        </w:tabs>
        <w:spacing w:before="153" w:line="235" w:lineRule="auto"/>
        <w:ind w:left="567" w:right="299" w:firstLine="0"/>
        <w:jc w:val="left"/>
        <w:rPr>
          <w:b w:val="0"/>
          <w:bCs w:val="0"/>
          <w:i w:val="0"/>
          <w:sz w:val="24"/>
          <w:szCs w:val="24"/>
        </w:rPr>
      </w:pPr>
      <w:r w:rsidRPr="00F842D5">
        <w:rPr>
          <w:b w:val="0"/>
          <w:bCs w:val="0"/>
          <w:i w:val="0"/>
          <w:sz w:val="24"/>
          <w:szCs w:val="24"/>
        </w:rPr>
        <w:t>Служба внутреннего аудита, Корпоративный консультант и Ревизионная комиссия могут инициировать проведение внеочередного заседания Наблюдательного совета Общества.</w:t>
      </w:r>
    </w:p>
    <w:p w:rsidR="0071098F" w:rsidRPr="00F842D5" w:rsidRDefault="00985FFD" w:rsidP="00F842D5">
      <w:pPr>
        <w:tabs>
          <w:tab w:val="left" w:pos="567"/>
        </w:tabs>
        <w:spacing w:line="237" w:lineRule="auto"/>
        <w:ind w:right="299" w:firstLine="567"/>
        <w:jc w:val="both"/>
        <w:rPr>
          <w:bCs/>
          <w:sz w:val="24"/>
          <w:szCs w:val="24"/>
        </w:rPr>
      </w:pPr>
      <w:r>
        <w:rPr>
          <w:bCs/>
          <w:sz w:val="24"/>
          <w:szCs w:val="24"/>
          <w:lang w:val="ru-RU"/>
        </w:rPr>
        <w:t>9.11</w:t>
      </w:r>
      <w:r w:rsidR="0071098F" w:rsidRPr="00F842D5">
        <w:rPr>
          <w:bCs/>
          <w:sz w:val="24"/>
          <w:szCs w:val="24"/>
        </w:rPr>
        <w:t>. Взаимодействие органов внутреннего контроля с акционерами Общества</w:t>
      </w:r>
    </w:p>
    <w:p w:rsidR="0071098F" w:rsidRPr="00F842D5" w:rsidRDefault="00985FFD" w:rsidP="00F842D5">
      <w:pPr>
        <w:tabs>
          <w:tab w:val="left" w:pos="567"/>
        </w:tabs>
        <w:spacing w:line="237" w:lineRule="auto"/>
        <w:ind w:right="299" w:firstLine="567"/>
        <w:jc w:val="both"/>
        <w:rPr>
          <w:bCs/>
          <w:sz w:val="24"/>
          <w:szCs w:val="24"/>
        </w:rPr>
      </w:pPr>
      <w:r>
        <w:rPr>
          <w:bCs/>
          <w:sz w:val="24"/>
          <w:szCs w:val="24"/>
          <w:lang w:val="ru-RU"/>
        </w:rPr>
        <w:t>9.12</w:t>
      </w:r>
      <w:r w:rsidR="0071098F" w:rsidRPr="00F842D5">
        <w:rPr>
          <w:bCs/>
          <w:sz w:val="24"/>
          <w:szCs w:val="24"/>
        </w:rPr>
        <w:t>. Органы внутреннего контроля общества осуществляют надзор за реализацией процедур, обеспечивающих реализацию прав и законных интересов акционеров, определенных законами, нормативными правовыми актами, Уставом и внутренними документами общества, а также Кодексом корпоративного управления.</w:t>
      </w:r>
    </w:p>
    <w:p w:rsidR="0071098F" w:rsidRPr="00F842D5" w:rsidRDefault="00985FFD" w:rsidP="00F842D5">
      <w:pPr>
        <w:tabs>
          <w:tab w:val="left" w:pos="567"/>
        </w:tabs>
        <w:spacing w:line="237" w:lineRule="auto"/>
        <w:ind w:right="299" w:firstLine="567"/>
        <w:jc w:val="both"/>
        <w:rPr>
          <w:bCs/>
          <w:sz w:val="24"/>
          <w:szCs w:val="24"/>
        </w:rPr>
      </w:pPr>
      <w:r>
        <w:rPr>
          <w:bCs/>
          <w:sz w:val="24"/>
          <w:szCs w:val="24"/>
          <w:lang w:val="ru-RU"/>
        </w:rPr>
        <w:t>9.13</w:t>
      </w:r>
      <w:r w:rsidR="0071098F" w:rsidRPr="00F842D5">
        <w:rPr>
          <w:bCs/>
          <w:sz w:val="24"/>
          <w:szCs w:val="24"/>
        </w:rPr>
        <w:t>. К информации (материалам), обязательной к предоставлению акционерам при подготовке к проведению общего собрания акционеров, относятся:</w:t>
      </w:r>
    </w:p>
    <w:p w:rsidR="0071098F" w:rsidRPr="00F842D5" w:rsidRDefault="0071098F" w:rsidP="00F842D5">
      <w:pPr>
        <w:pStyle w:val="a3"/>
        <w:tabs>
          <w:tab w:val="left" w:pos="567"/>
        </w:tabs>
        <w:spacing w:before="134" w:line="235" w:lineRule="auto"/>
        <w:ind w:left="0" w:right="299" w:firstLine="567"/>
        <w:rPr>
          <w:sz w:val="24"/>
          <w:szCs w:val="24"/>
        </w:rPr>
      </w:pPr>
      <w:r w:rsidRPr="00F842D5">
        <w:rPr>
          <w:sz w:val="24"/>
          <w:szCs w:val="24"/>
        </w:rPr>
        <w:t>Отчет Наблюдательного совета об управлении Обществом в отчетном году, в том числе:</w:t>
      </w:r>
    </w:p>
    <w:p w:rsidR="0071098F" w:rsidRPr="00F842D5" w:rsidRDefault="0071098F" w:rsidP="00F842D5">
      <w:pPr>
        <w:pStyle w:val="a3"/>
        <w:tabs>
          <w:tab w:val="left" w:pos="567"/>
        </w:tabs>
        <w:spacing w:before="134" w:line="235" w:lineRule="auto"/>
        <w:ind w:left="0" w:right="299" w:firstLine="567"/>
        <w:rPr>
          <w:sz w:val="24"/>
          <w:szCs w:val="24"/>
        </w:rPr>
      </w:pPr>
      <w:r w:rsidRPr="00F842D5">
        <w:rPr>
          <w:sz w:val="24"/>
          <w:szCs w:val="24"/>
        </w:rPr>
        <w:t>Информация Комитета Наблюдательного совета о состоянии системы внутреннего контроля и системы управления рисками Общества в целом;</w:t>
      </w:r>
    </w:p>
    <w:p w:rsidR="0071098F" w:rsidRPr="00F842D5" w:rsidRDefault="0071098F" w:rsidP="00F842D5">
      <w:pPr>
        <w:pStyle w:val="a3"/>
        <w:tabs>
          <w:tab w:val="left" w:pos="567"/>
        </w:tabs>
        <w:spacing w:before="134" w:line="235" w:lineRule="auto"/>
        <w:ind w:left="0" w:right="299" w:firstLine="567"/>
        <w:rPr>
          <w:sz w:val="24"/>
          <w:szCs w:val="24"/>
        </w:rPr>
      </w:pPr>
      <w:r w:rsidRPr="00F842D5">
        <w:rPr>
          <w:sz w:val="24"/>
          <w:szCs w:val="24"/>
        </w:rPr>
        <w:t>Сведения службы внутреннего аудита о соблюдении установленных правил и порядка осуществления хозяйственных операций Обществом, его филиалами и представительствами, сохранности активов, а также о соблюдении исполнительным органом установленных законодательством требований к управлению Обществом, в том числе о соблюдении Обществом процедур внутреннего контроля;</w:t>
      </w:r>
    </w:p>
    <w:p w:rsidR="0071098F" w:rsidRPr="00F842D5" w:rsidRDefault="0071098F" w:rsidP="00F842D5">
      <w:pPr>
        <w:pStyle w:val="a3"/>
        <w:tabs>
          <w:tab w:val="left" w:pos="567"/>
        </w:tabs>
        <w:spacing w:before="134" w:line="235" w:lineRule="auto"/>
        <w:ind w:left="0" w:right="299" w:firstLine="567"/>
        <w:rPr>
          <w:sz w:val="24"/>
          <w:szCs w:val="24"/>
        </w:rPr>
      </w:pPr>
      <w:r w:rsidRPr="00F842D5">
        <w:rPr>
          <w:sz w:val="24"/>
          <w:szCs w:val="24"/>
        </w:rPr>
        <w:t>Информация корпоративного консультанта о соблюдении Компанией корпоративного законодательства;</w:t>
      </w:r>
    </w:p>
    <w:p w:rsidR="0071098F" w:rsidRPr="00F842D5" w:rsidRDefault="0071098F" w:rsidP="00380745">
      <w:pPr>
        <w:pStyle w:val="a5"/>
        <w:tabs>
          <w:tab w:val="left" w:pos="1632"/>
        </w:tabs>
        <w:spacing w:line="237" w:lineRule="auto"/>
        <w:ind w:left="0" w:right="299" w:firstLine="567"/>
        <w:rPr>
          <w:sz w:val="24"/>
          <w:szCs w:val="24"/>
        </w:rPr>
      </w:pPr>
      <w:r w:rsidRPr="00F842D5">
        <w:rPr>
          <w:sz w:val="24"/>
          <w:szCs w:val="24"/>
        </w:rPr>
        <w:t>Отчет руководителя исполнительного органа и годовой отчет Общества, являющиеся частью информации о соблюдении процедур внутреннего контроля;</w:t>
      </w:r>
    </w:p>
    <w:p w:rsidR="0071098F" w:rsidRPr="00F842D5" w:rsidRDefault="0071098F" w:rsidP="00380745">
      <w:pPr>
        <w:pStyle w:val="a5"/>
        <w:tabs>
          <w:tab w:val="left" w:pos="1632"/>
        </w:tabs>
        <w:spacing w:line="237" w:lineRule="auto"/>
        <w:ind w:left="0" w:right="299" w:firstLine="567"/>
        <w:rPr>
          <w:sz w:val="24"/>
          <w:szCs w:val="24"/>
        </w:rPr>
      </w:pPr>
      <w:r w:rsidRPr="00F842D5">
        <w:rPr>
          <w:sz w:val="24"/>
          <w:szCs w:val="24"/>
        </w:rPr>
        <w:t>Отчет и заключение Ревизионной комиссии Общества о достоверности данных, содержащихся в отчетах и иных финансовых документах Общества, в том числе о соблюдении Обществом процедур внутреннего контроля;</w:t>
      </w:r>
    </w:p>
    <w:p w:rsidR="0071098F" w:rsidRPr="00F842D5" w:rsidRDefault="0071098F" w:rsidP="00380745">
      <w:pPr>
        <w:pStyle w:val="a5"/>
        <w:tabs>
          <w:tab w:val="left" w:pos="1632"/>
        </w:tabs>
        <w:spacing w:line="237" w:lineRule="auto"/>
        <w:ind w:left="0" w:right="299" w:firstLine="567"/>
        <w:rPr>
          <w:sz w:val="24"/>
          <w:szCs w:val="24"/>
        </w:rPr>
      </w:pPr>
      <w:r w:rsidRPr="00F842D5">
        <w:rPr>
          <w:sz w:val="24"/>
          <w:szCs w:val="24"/>
        </w:rPr>
        <w:t>Заключение внешнего аудитора Общества по результатам годовой проверки финансово-хозяйственной деятельности Общества, в том числе соблюдения Обществом процедур внутреннего контроля.</w:t>
      </w:r>
    </w:p>
    <w:p w:rsidR="0071098F" w:rsidRPr="00F842D5" w:rsidRDefault="00985FFD" w:rsidP="00380745">
      <w:pPr>
        <w:pStyle w:val="a5"/>
        <w:tabs>
          <w:tab w:val="left" w:pos="1538"/>
        </w:tabs>
        <w:spacing w:before="135" w:line="235" w:lineRule="auto"/>
        <w:ind w:left="0" w:right="299" w:firstLine="567"/>
        <w:rPr>
          <w:sz w:val="24"/>
          <w:szCs w:val="24"/>
        </w:rPr>
      </w:pPr>
      <w:r>
        <w:rPr>
          <w:sz w:val="24"/>
          <w:szCs w:val="24"/>
          <w:lang w:val="ru-RU"/>
        </w:rPr>
        <w:t>9.14</w:t>
      </w:r>
      <w:r w:rsidR="0071098F" w:rsidRPr="00F842D5">
        <w:rPr>
          <w:sz w:val="24"/>
          <w:szCs w:val="24"/>
        </w:rPr>
        <w:t>. В целях повышения участия акционеров в контроле за финансово-хозяйственной деятельностью общества и надлежащей подготовке к проведению общего собрания акционеров акционерам должна быть предоставлена возможность задать вопросы председателю и членам комитета по аудиту наблюдательного совета, председателю и членам ревизионной комиссии, руководителю службы внутреннего аудита, корпоративному советнику, руководителю исполнительного органа.</w:t>
      </w:r>
    </w:p>
    <w:p w:rsidR="0071098F" w:rsidRPr="00F842D5" w:rsidRDefault="0071098F" w:rsidP="00380745">
      <w:pPr>
        <w:pStyle w:val="a5"/>
        <w:tabs>
          <w:tab w:val="left" w:pos="1538"/>
        </w:tabs>
        <w:spacing w:before="135" w:line="235" w:lineRule="auto"/>
        <w:ind w:left="0" w:right="299" w:firstLine="567"/>
        <w:rPr>
          <w:sz w:val="24"/>
          <w:szCs w:val="24"/>
        </w:rPr>
      </w:pPr>
      <w:r w:rsidRPr="00F842D5">
        <w:rPr>
          <w:sz w:val="24"/>
          <w:szCs w:val="24"/>
        </w:rPr>
        <w:lastRenderedPageBreak/>
        <w:t>В связи с этим Обществу необходимо разместить на своем корпоративном сайте контактную информацию указанных лиц. Общество также обеспечивает их присутствие на годовом общем собрании акционеров.</w:t>
      </w:r>
    </w:p>
    <w:p w:rsidR="0071098F" w:rsidRPr="00F842D5" w:rsidRDefault="00985FFD" w:rsidP="00380745">
      <w:pPr>
        <w:pStyle w:val="a5"/>
        <w:tabs>
          <w:tab w:val="left" w:pos="1538"/>
        </w:tabs>
        <w:spacing w:before="135" w:line="235" w:lineRule="auto"/>
        <w:ind w:left="0" w:right="299" w:firstLine="567"/>
        <w:rPr>
          <w:sz w:val="24"/>
          <w:szCs w:val="24"/>
        </w:rPr>
      </w:pPr>
      <w:r>
        <w:rPr>
          <w:sz w:val="24"/>
          <w:szCs w:val="24"/>
          <w:lang w:val="ru-RU"/>
        </w:rPr>
        <w:t>9.15</w:t>
      </w:r>
      <w:r w:rsidR="0071098F" w:rsidRPr="00F842D5">
        <w:rPr>
          <w:sz w:val="24"/>
          <w:szCs w:val="24"/>
        </w:rPr>
        <w:t>. Акционерам также должна быть предоставлена возможность задать внешнему аудитору Общества вопросы относительно представленного им отчета и, конечно, получить ответы на заданные вопросы. По этой причине Обществу следует пригласить представителя внешнего аудитора для участия в годовом общем собрании акционеров.</w:t>
      </w:r>
    </w:p>
    <w:p w:rsidR="0071098F" w:rsidRPr="00F842D5" w:rsidRDefault="00985FFD" w:rsidP="00380745">
      <w:pPr>
        <w:pStyle w:val="a5"/>
        <w:tabs>
          <w:tab w:val="left" w:pos="1507"/>
        </w:tabs>
        <w:spacing w:before="138" w:line="237" w:lineRule="auto"/>
        <w:ind w:left="0" w:right="299" w:firstLine="567"/>
        <w:rPr>
          <w:sz w:val="24"/>
          <w:szCs w:val="24"/>
        </w:rPr>
      </w:pPr>
      <w:r>
        <w:rPr>
          <w:sz w:val="24"/>
          <w:szCs w:val="24"/>
          <w:lang w:val="ru-RU"/>
        </w:rPr>
        <w:t>9.16</w:t>
      </w:r>
      <w:r w:rsidR="0071098F" w:rsidRPr="00F842D5">
        <w:rPr>
          <w:sz w:val="24"/>
          <w:szCs w:val="24"/>
        </w:rPr>
        <w:t>. Акционеры Общества по итогам года вправе ознакомиться с заключением об оценке эффективности системы внутреннего контроля, которая проводится внешним аудитором Общества или независимой профессиональной организацией - консультантом.</w:t>
      </w:r>
    </w:p>
    <w:p w:rsidR="0071098F" w:rsidRPr="00F842D5" w:rsidRDefault="00985FFD" w:rsidP="00380745">
      <w:pPr>
        <w:pStyle w:val="a5"/>
        <w:tabs>
          <w:tab w:val="left" w:pos="1507"/>
        </w:tabs>
        <w:spacing w:before="138" w:line="237" w:lineRule="auto"/>
        <w:ind w:left="0" w:right="299" w:firstLine="567"/>
        <w:rPr>
          <w:sz w:val="24"/>
          <w:szCs w:val="24"/>
        </w:rPr>
      </w:pPr>
      <w:r>
        <w:rPr>
          <w:sz w:val="24"/>
          <w:szCs w:val="24"/>
          <w:lang w:val="ru-RU"/>
        </w:rPr>
        <w:t>9.17</w:t>
      </w:r>
      <w:r w:rsidR="0071098F" w:rsidRPr="00F842D5">
        <w:rPr>
          <w:sz w:val="24"/>
          <w:szCs w:val="24"/>
        </w:rPr>
        <w:t>. Корпоративный консультант:</w:t>
      </w:r>
    </w:p>
    <w:p w:rsidR="0071098F" w:rsidRPr="00F842D5" w:rsidRDefault="0071098F" w:rsidP="00380745">
      <w:pPr>
        <w:pStyle w:val="a5"/>
        <w:tabs>
          <w:tab w:val="left" w:pos="1507"/>
        </w:tabs>
        <w:spacing w:before="138" w:line="237" w:lineRule="auto"/>
        <w:ind w:left="0" w:right="299" w:firstLine="567"/>
        <w:rPr>
          <w:sz w:val="24"/>
          <w:szCs w:val="24"/>
        </w:rPr>
      </w:pPr>
      <w:r w:rsidRPr="00F842D5">
        <w:rPr>
          <w:sz w:val="24"/>
          <w:szCs w:val="24"/>
        </w:rPr>
        <w:t>контролирует реализацию законных прав и интересов акционеров;</w:t>
      </w:r>
    </w:p>
    <w:p w:rsidR="0071098F" w:rsidRPr="00F842D5" w:rsidRDefault="0071098F" w:rsidP="00380745">
      <w:pPr>
        <w:pStyle w:val="a5"/>
        <w:tabs>
          <w:tab w:val="left" w:pos="1507"/>
        </w:tabs>
        <w:spacing w:before="138" w:line="237" w:lineRule="auto"/>
        <w:ind w:left="0" w:right="299" w:firstLine="567"/>
        <w:rPr>
          <w:sz w:val="24"/>
          <w:szCs w:val="24"/>
        </w:rPr>
      </w:pPr>
      <w:r w:rsidRPr="00F842D5">
        <w:rPr>
          <w:sz w:val="24"/>
          <w:szCs w:val="24"/>
        </w:rPr>
        <w:t>Осуществляет контроль за своевременным предоставлением информации по запросам акционеров общества;</w:t>
      </w:r>
    </w:p>
    <w:p w:rsidR="0071098F" w:rsidRPr="00F842D5" w:rsidRDefault="0071098F" w:rsidP="00380745">
      <w:pPr>
        <w:pStyle w:val="a5"/>
        <w:tabs>
          <w:tab w:val="left" w:pos="1507"/>
        </w:tabs>
        <w:spacing w:before="138" w:line="237" w:lineRule="auto"/>
        <w:ind w:left="0" w:right="299" w:firstLine="567"/>
        <w:rPr>
          <w:sz w:val="24"/>
          <w:szCs w:val="24"/>
        </w:rPr>
      </w:pPr>
      <w:r w:rsidRPr="00F842D5">
        <w:rPr>
          <w:sz w:val="24"/>
          <w:szCs w:val="24"/>
        </w:rPr>
        <w:t>обеспечивает надлежащий учет поступивших обращений акционеров, направляет их в соответствующие органы управления и контроля Общества, а также контролирует своевременность рассмотрения ими обращений;</w:t>
      </w:r>
    </w:p>
    <w:p w:rsidR="0071098F" w:rsidRPr="00F842D5" w:rsidRDefault="0071098F" w:rsidP="00380745">
      <w:pPr>
        <w:pStyle w:val="a5"/>
        <w:tabs>
          <w:tab w:val="left" w:pos="1507"/>
        </w:tabs>
        <w:spacing w:before="138" w:line="237" w:lineRule="auto"/>
        <w:ind w:left="0" w:right="299" w:firstLine="567"/>
        <w:rPr>
          <w:sz w:val="24"/>
          <w:szCs w:val="24"/>
        </w:rPr>
      </w:pPr>
      <w:r w:rsidRPr="00F842D5">
        <w:rPr>
          <w:sz w:val="24"/>
          <w:szCs w:val="24"/>
        </w:rPr>
        <w:t>обеспечивает передачу обращений акционеров Председателю Наблюдательного совета и независимым членам Наблюдательного совета.</w:t>
      </w:r>
    </w:p>
    <w:p w:rsidR="0071098F" w:rsidRPr="00F842D5" w:rsidRDefault="00985FFD" w:rsidP="00380745">
      <w:pPr>
        <w:pStyle w:val="a5"/>
        <w:tabs>
          <w:tab w:val="left" w:pos="1495"/>
        </w:tabs>
        <w:spacing w:before="135" w:line="237" w:lineRule="auto"/>
        <w:ind w:left="0" w:right="299" w:firstLine="567"/>
        <w:rPr>
          <w:sz w:val="24"/>
          <w:szCs w:val="24"/>
        </w:rPr>
      </w:pPr>
      <w:r>
        <w:rPr>
          <w:sz w:val="24"/>
          <w:szCs w:val="24"/>
          <w:lang w:val="ru-RU"/>
        </w:rPr>
        <w:t>9.18</w:t>
      </w:r>
      <w:r w:rsidR="0071098F" w:rsidRPr="00F842D5">
        <w:rPr>
          <w:sz w:val="24"/>
          <w:szCs w:val="24"/>
        </w:rPr>
        <w:t>. Корпоративный консультант Общества ежеквартально обобщает и анализирует обращения акционеров, поступившие в органы управления и контроля Общества, в целях выявления и устранения причин, влекущих нарушение прав акционеров, а также действий, противоречащих интересам Общества.</w:t>
      </w:r>
    </w:p>
    <w:p w:rsidR="0071098F" w:rsidRPr="00F842D5" w:rsidRDefault="00985FFD" w:rsidP="00380745">
      <w:pPr>
        <w:pStyle w:val="a5"/>
        <w:tabs>
          <w:tab w:val="left" w:pos="1495"/>
        </w:tabs>
        <w:spacing w:before="135" w:line="237" w:lineRule="auto"/>
        <w:ind w:left="0" w:right="299" w:firstLine="567"/>
        <w:rPr>
          <w:sz w:val="24"/>
          <w:szCs w:val="24"/>
        </w:rPr>
      </w:pPr>
      <w:r>
        <w:rPr>
          <w:sz w:val="24"/>
          <w:szCs w:val="24"/>
          <w:lang w:val="ru-RU"/>
        </w:rPr>
        <w:t>9.19</w:t>
      </w:r>
      <w:r w:rsidR="0071098F" w:rsidRPr="00F842D5">
        <w:rPr>
          <w:sz w:val="24"/>
          <w:szCs w:val="24"/>
        </w:rPr>
        <w:t>. Корпоративный консультант в пределах своих полномочий или по поручению Наблюдательного совета Общества имеет право запрашивать и получать от органов внутреннего контроля и исполнительного органа Общества документы Общества в целях подготовки ответов на запросы акционеров.</w:t>
      </w:r>
    </w:p>
    <w:p w:rsidR="0071098F" w:rsidRPr="00F842D5" w:rsidRDefault="00985FFD" w:rsidP="00380745">
      <w:pPr>
        <w:pStyle w:val="a5"/>
        <w:tabs>
          <w:tab w:val="left" w:pos="1495"/>
        </w:tabs>
        <w:spacing w:before="135" w:line="237" w:lineRule="auto"/>
        <w:ind w:left="0" w:right="299" w:firstLine="567"/>
        <w:rPr>
          <w:sz w:val="24"/>
          <w:szCs w:val="24"/>
        </w:rPr>
      </w:pPr>
      <w:r>
        <w:rPr>
          <w:sz w:val="24"/>
          <w:szCs w:val="24"/>
          <w:lang w:val="ru-RU"/>
        </w:rPr>
        <w:t>9.20</w:t>
      </w:r>
      <w:r w:rsidR="0071098F" w:rsidRPr="00F842D5">
        <w:rPr>
          <w:sz w:val="24"/>
          <w:szCs w:val="24"/>
        </w:rPr>
        <w:t>. Акционер, владеющий не менее чем десятью процентами голосующих акций общества, вправе самостоятельно привлечь аудиторскую организацию для проверки имеющихся признаков нарушения требований к заключению сделки с аффилированным лицом, которая причинила ущерб обществу или может причинить ущерб в будущем в результате совершения этой сделки.</w:t>
      </w:r>
    </w:p>
    <w:p w:rsidR="0071098F" w:rsidRPr="00F842D5" w:rsidRDefault="00985FFD" w:rsidP="00F842D5">
      <w:pPr>
        <w:pStyle w:val="2"/>
        <w:tabs>
          <w:tab w:val="left" w:pos="567"/>
        </w:tabs>
        <w:spacing w:before="152" w:line="232" w:lineRule="auto"/>
        <w:ind w:left="0" w:right="299" w:firstLine="567"/>
        <w:rPr>
          <w:b w:val="0"/>
          <w:bCs w:val="0"/>
          <w:i w:val="0"/>
          <w:sz w:val="24"/>
          <w:szCs w:val="24"/>
        </w:rPr>
      </w:pPr>
      <w:r>
        <w:rPr>
          <w:b w:val="0"/>
          <w:bCs w:val="0"/>
          <w:i w:val="0"/>
          <w:sz w:val="24"/>
          <w:szCs w:val="24"/>
          <w:lang w:val="ru-RU"/>
        </w:rPr>
        <w:t>9.21</w:t>
      </w:r>
      <w:r w:rsidR="0071098F" w:rsidRPr="00F842D5">
        <w:rPr>
          <w:b w:val="0"/>
          <w:bCs w:val="0"/>
          <w:i w:val="0"/>
          <w:sz w:val="24"/>
          <w:szCs w:val="24"/>
        </w:rPr>
        <w:t>. Акционер (акционеры), являющийся владельцем не менее чем 1 (одного) процента голосующих акций Общества, вправе обратиться в Наблюдательный совет с письменным требованием о созыве внеочередного общего собрания акционеров.</w:t>
      </w:r>
    </w:p>
    <w:p w:rsidR="0071098F" w:rsidRPr="00F842D5" w:rsidRDefault="00985FFD" w:rsidP="00F842D5">
      <w:pPr>
        <w:pStyle w:val="2"/>
        <w:tabs>
          <w:tab w:val="left" w:pos="567"/>
        </w:tabs>
        <w:spacing w:before="152" w:line="232" w:lineRule="auto"/>
        <w:ind w:left="0" w:right="299" w:firstLine="567"/>
        <w:rPr>
          <w:b w:val="0"/>
          <w:bCs w:val="0"/>
          <w:i w:val="0"/>
          <w:sz w:val="24"/>
          <w:szCs w:val="24"/>
        </w:rPr>
      </w:pPr>
      <w:r>
        <w:rPr>
          <w:b w:val="0"/>
          <w:bCs w:val="0"/>
          <w:i w:val="0"/>
          <w:sz w:val="24"/>
          <w:szCs w:val="24"/>
          <w:lang w:val="ru-RU"/>
        </w:rPr>
        <w:t>9.22</w:t>
      </w:r>
      <w:r w:rsidR="0071098F" w:rsidRPr="00F842D5">
        <w:rPr>
          <w:b w:val="0"/>
          <w:bCs w:val="0"/>
          <w:i w:val="0"/>
          <w:sz w:val="24"/>
          <w:szCs w:val="24"/>
        </w:rPr>
        <w:t>. Порядок подачи обращений акционеров, в том числе миноритарных акционеров (заявлений, предложений, жалоб) и их принятия органами внутреннего контроля Общества осуществляется в порядке, установленном правовыми актами об обращениях физических и юридических лиц.</w:t>
      </w:r>
    </w:p>
    <w:p w:rsidR="0071098F" w:rsidRPr="00F842D5" w:rsidRDefault="00985FFD" w:rsidP="00F842D5">
      <w:pPr>
        <w:pStyle w:val="2"/>
        <w:tabs>
          <w:tab w:val="left" w:pos="567"/>
        </w:tabs>
        <w:spacing w:before="152" w:line="232" w:lineRule="auto"/>
        <w:ind w:left="0" w:right="299" w:firstLine="567"/>
        <w:rPr>
          <w:b w:val="0"/>
          <w:bCs w:val="0"/>
          <w:i w:val="0"/>
          <w:sz w:val="24"/>
          <w:szCs w:val="24"/>
        </w:rPr>
      </w:pPr>
      <w:r>
        <w:rPr>
          <w:b w:val="0"/>
          <w:bCs w:val="0"/>
          <w:i w:val="0"/>
          <w:sz w:val="24"/>
          <w:szCs w:val="24"/>
          <w:lang w:val="ru-RU"/>
        </w:rPr>
        <w:t>9.23</w:t>
      </w:r>
      <w:r w:rsidR="0071098F" w:rsidRPr="00F842D5">
        <w:rPr>
          <w:b w:val="0"/>
          <w:bCs w:val="0"/>
          <w:i w:val="0"/>
          <w:sz w:val="24"/>
          <w:szCs w:val="24"/>
        </w:rPr>
        <w:t>. График проведения приемов, информация о времени, месте и предварительной регистрации на прием, а также порядок проведения приема доводятся до сведения заинтересованных лиц путем размещения на официальном сайте Общества, а также путем размещения на стендах в доступных местах в административном здании Общества.</w:t>
      </w:r>
    </w:p>
    <w:p w:rsidR="0071098F" w:rsidRPr="00F842D5" w:rsidRDefault="0071098F" w:rsidP="00F842D5">
      <w:pPr>
        <w:pStyle w:val="a5"/>
        <w:tabs>
          <w:tab w:val="left" w:pos="567"/>
          <w:tab w:val="left" w:pos="1507"/>
        </w:tabs>
        <w:spacing w:before="124" w:line="237" w:lineRule="auto"/>
        <w:ind w:left="0" w:right="299" w:firstLine="567"/>
        <w:rPr>
          <w:sz w:val="24"/>
          <w:szCs w:val="24"/>
        </w:rPr>
      </w:pPr>
      <w:r w:rsidRPr="00F842D5">
        <w:rPr>
          <w:b/>
          <w:bCs/>
          <w:i/>
          <w:sz w:val="24"/>
          <w:szCs w:val="24"/>
        </w:rPr>
        <w:t>Взаимодействие органов внутреннего контроля с исполнительным органом, должностными лицами и работниками Общества</w:t>
      </w:r>
    </w:p>
    <w:p w:rsidR="0071098F" w:rsidRPr="00F842D5" w:rsidRDefault="00286B0A" w:rsidP="00380745">
      <w:pPr>
        <w:pStyle w:val="a5"/>
        <w:tabs>
          <w:tab w:val="left" w:pos="1584"/>
        </w:tabs>
        <w:spacing w:before="140" w:line="237" w:lineRule="auto"/>
        <w:ind w:left="0" w:right="299" w:firstLine="567"/>
        <w:rPr>
          <w:sz w:val="24"/>
          <w:szCs w:val="24"/>
        </w:rPr>
      </w:pPr>
      <w:r>
        <w:rPr>
          <w:sz w:val="24"/>
          <w:szCs w:val="24"/>
          <w:lang w:val="ru-RU"/>
        </w:rPr>
        <w:t>9.24</w:t>
      </w:r>
      <w:r w:rsidR="0071098F" w:rsidRPr="00F842D5">
        <w:rPr>
          <w:sz w:val="24"/>
          <w:szCs w:val="24"/>
        </w:rPr>
        <w:t xml:space="preserve">. Исполнительный орган Общества реализует процедуры системы внутреннего контроля и обеспечивает ее эффективное функционирование путем своевременного информирования Наблюдательного совета обо всех существенных рисках Общества, </w:t>
      </w:r>
      <w:r w:rsidR="0071098F" w:rsidRPr="00F842D5">
        <w:rPr>
          <w:sz w:val="24"/>
          <w:szCs w:val="24"/>
        </w:rPr>
        <w:lastRenderedPageBreak/>
        <w:t>существенных недостатках системы внутреннего контроля, а также планах и результатах их устранения.</w:t>
      </w:r>
    </w:p>
    <w:p w:rsidR="0071098F" w:rsidRPr="00F842D5" w:rsidRDefault="00286B0A" w:rsidP="00380745">
      <w:pPr>
        <w:pStyle w:val="a5"/>
        <w:tabs>
          <w:tab w:val="left" w:pos="1584"/>
        </w:tabs>
        <w:spacing w:before="140" w:line="237" w:lineRule="auto"/>
        <w:ind w:left="0" w:right="299" w:firstLine="567"/>
        <w:rPr>
          <w:sz w:val="24"/>
          <w:szCs w:val="24"/>
        </w:rPr>
      </w:pPr>
      <w:r>
        <w:rPr>
          <w:sz w:val="24"/>
          <w:szCs w:val="24"/>
          <w:lang w:val="ru-RU"/>
        </w:rPr>
        <w:t>9.25</w:t>
      </w:r>
      <w:r w:rsidR="0071098F" w:rsidRPr="00F842D5">
        <w:rPr>
          <w:sz w:val="24"/>
          <w:szCs w:val="24"/>
        </w:rPr>
        <w:t>. Руководитель исполнительного органа обеспечивает предоставление органам внутреннего контроля протоколов заседаний совета директоров общества и иных документов общества, необходимых для выполнения задач, возложенных на членов органов внутреннего контроля.</w:t>
      </w:r>
    </w:p>
    <w:p w:rsidR="0071098F" w:rsidRPr="00F842D5" w:rsidRDefault="00286B0A" w:rsidP="00380745">
      <w:pPr>
        <w:pStyle w:val="a5"/>
        <w:tabs>
          <w:tab w:val="left" w:pos="1584"/>
        </w:tabs>
        <w:spacing w:before="140" w:line="237" w:lineRule="auto"/>
        <w:ind w:left="0" w:right="299" w:firstLine="567"/>
        <w:rPr>
          <w:sz w:val="24"/>
          <w:szCs w:val="24"/>
        </w:rPr>
      </w:pPr>
      <w:r>
        <w:rPr>
          <w:sz w:val="24"/>
          <w:szCs w:val="24"/>
          <w:lang w:val="ru-RU"/>
        </w:rPr>
        <w:t>9.26</w:t>
      </w:r>
      <w:r w:rsidR="0071098F" w:rsidRPr="00F842D5">
        <w:rPr>
          <w:sz w:val="24"/>
          <w:szCs w:val="24"/>
        </w:rPr>
        <w:t>. Работники общества обязаны оказывать содействие органам внутреннего контроля в проведении ревизий и служебных проверок.</w:t>
      </w:r>
    </w:p>
    <w:p w:rsidR="0071098F" w:rsidRPr="00F842D5" w:rsidRDefault="00286B0A" w:rsidP="00380745">
      <w:pPr>
        <w:pStyle w:val="a5"/>
        <w:tabs>
          <w:tab w:val="left" w:pos="1584"/>
        </w:tabs>
        <w:spacing w:before="140" w:line="237" w:lineRule="auto"/>
        <w:ind w:left="0" w:right="299" w:firstLine="567"/>
        <w:rPr>
          <w:sz w:val="24"/>
          <w:szCs w:val="24"/>
        </w:rPr>
      </w:pPr>
      <w:r>
        <w:rPr>
          <w:sz w:val="24"/>
          <w:szCs w:val="24"/>
          <w:lang w:val="ru-RU"/>
        </w:rPr>
        <w:t>9.27</w:t>
      </w:r>
      <w:r w:rsidR="0071098F" w:rsidRPr="00F842D5">
        <w:rPr>
          <w:sz w:val="24"/>
          <w:szCs w:val="24"/>
        </w:rPr>
        <w:t>. Работники Общества, которым стало известно о фактах нарушения законов и нормативных правовых актов, нарушениях Устава и внутренних документов Общества, нарушениях процедур внутреннего контроля, а также о причинении ущерба клиентам Общества и самому Обществу действиями работников Общества или третьих лиц, обязаны незамедлительно сообщить об этом своим непосредственным руководителям, а также в Службу внутреннего аудита.</w:t>
      </w:r>
    </w:p>
    <w:p w:rsidR="0071098F" w:rsidRPr="00F842D5" w:rsidRDefault="00286B0A" w:rsidP="00380745">
      <w:pPr>
        <w:pStyle w:val="a5"/>
        <w:tabs>
          <w:tab w:val="left" w:pos="1584"/>
        </w:tabs>
        <w:spacing w:before="140" w:line="237" w:lineRule="auto"/>
        <w:ind w:left="0" w:right="299" w:firstLine="567"/>
        <w:rPr>
          <w:sz w:val="24"/>
          <w:szCs w:val="24"/>
        </w:rPr>
      </w:pPr>
      <w:r>
        <w:rPr>
          <w:sz w:val="24"/>
          <w:szCs w:val="24"/>
          <w:lang w:val="ru-RU"/>
        </w:rPr>
        <w:t>9.28</w:t>
      </w:r>
      <w:r w:rsidR="0071098F" w:rsidRPr="00F842D5">
        <w:rPr>
          <w:sz w:val="24"/>
          <w:szCs w:val="24"/>
        </w:rPr>
        <w:t>. В случае возникновения нестандартных ситуаций (технических сбоев, ошибок компьютерных программ, утраты документов и электронных записей, несоответствия учетных данных, ситуаций, не предусмотренных должностными инструкциями и внутренними положениями Общества, и других фактов) они обязаны немедленно сообщить об этом своим непосредственным руководителям. Руководитель структурного подразделения, в свою очередь, обязан уведомить Службу внутреннего аудита.</w:t>
      </w:r>
    </w:p>
    <w:p w:rsidR="0071098F" w:rsidRPr="00F842D5" w:rsidRDefault="00286B0A" w:rsidP="00380745">
      <w:pPr>
        <w:pStyle w:val="a5"/>
        <w:tabs>
          <w:tab w:val="left" w:pos="1819"/>
        </w:tabs>
        <w:spacing w:before="135" w:line="237" w:lineRule="auto"/>
        <w:ind w:left="0" w:right="299" w:firstLine="567"/>
        <w:rPr>
          <w:sz w:val="24"/>
          <w:szCs w:val="24"/>
        </w:rPr>
      </w:pPr>
      <w:r>
        <w:rPr>
          <w:sz w:val="24"/>
          <w:szCs w:val="24"/>
          <w:lang w:val="ru-RU"/>
        </w:rPr>
        <w:t>9.29</w:t>
      </w:r>
      <w:r w:rsidR="0071098F" w:rsidRPr="00F842D5">
        <w:rPr>
          <w:sz w:val="24"/>
          <w:szCs w:val="24"/>
        </w:rPr>
        <w:t>. При проведении проверки структурных подразделений предприятия работники обязаны представлять в Службу внутреннего аудита и Ревизионную комиссию все необходимые документы и информацию, в том числе в электронном виде (в виде файлов, сведений (записей) из базы данных и т.п.).</w:t>
      </w:r>
    </w:p>
    <w:p w:rsidR="0071098F" w:rsidRPr="00F842D5" w:rsidRDefault="00286B0A" w:rsidP="00380745">
      <w:pPr>
        <w:pStyle w:val="a5"/>
        <w:tabs>
          <w:tab w:val="left" w:pos="1819"/>
        </w:tabs>
        <w:spacing w:before="79" w:line="235" w:lineRule="auto"/>
        <w:ind w:left="0" w:right="299" w:firstLine="567"/>
        <w:rPr>
          <w:sz w:val="24"/>
          <w:szCs w:val="24"/>
        </w:rPr>
      </w:pPr>
      <w:r>
        <w:rPr>
          <w:sz w:val="24"/>
          <w:szCs w:val="24"/>
          <w:lang w:val="ru-RU"/>
        </w:rPr>
        <w:t>9.30</w:t>
      </w:r>
      <w:r w:rsidR="0071098F" w:rsidRPr="00F842D5">
        <w:rPr>
          <w:sz w:val="24"/>
          <w:szCs w:val="24"/>
        </w:rPr>
        <w:t>. Работники общества обязаны в срок не более двух дней со дня предъявления требования представлять Службе внутреннего аудита и Ревизионной комиссии пояснения своих действий, а также письменные замечания по ошибкам, недостаткам и нарушениям, выявленным в ходе ревизии или служебной проверки.</w:t>
      </w:r>
    </w:p>
    <w:p w:rsidR="0071098F" w:rsidRPr="00286B0A" w:rsidRDefault="00286B0A" w:rsidP="00380745">
      <w:pPr>
        <w:pStyle w:val="a5"/>
        <w:tabs>
          <w:tab w:val="left" w:pos="1605"/>
        </w:tabs>
        <w:spacing w:before="141" w:line="237" w:lineRule="auto"/>
        <w:ind w:left="0" w:right="299" w:firstLine="567"/>
        <w:rPr>
          <w:sz w:val="24"/>
          <w:szCs w:val="24"/>
          <w:lang w:val="ru-RU"/>
        </w:rPr>
      </w:pPr>
      <w:r>
        <w:rPr>
          <w:sz w:val="24"/>
          <w:szCs w:val="24"/>
          <w:lang w:val="ru-RU"/>
        </w:rPr>
        <w:t>9.31</w:t>
      </w:r>
      <w:r w:rsidR="0071098F" w:rsidRPr="00F842D5">
        <w:rPr>
          <w:sz w:val="24"/>
          <w:szCs w:val="24"/>
        </w:rPr>
        <w:t>. Взаимодействие органов внутреннего контроля</w:t>
      </w:r>
      <w:r>
        <w:rPr>
          <w:sz w:val="24"/>
          <w:szCs w:val="24"/>
          <w:lang w:val="ru-RU"/>
        </w:rPr>
        <w:t>:</w:t>
      </w:r>
    </w:p>
    <w:p w:rsidR="0071098F" w:rsidRPr="00F842D5" w:rsidRDefault="0071098F" w:rsidP="00380745">
      <w:pPr>
        <w:pStyle w:val="a5"/>
        <w:tabs>
          <w:tab w:val="left" w:pos="1605"/>
        </w:tabs>
        <w:spacing w:before="141" w:line="237" w:lineRule="auto"/>
        <w:ind w:left="0" w:right="299" w:firstLine="567"/>
        <w:rPr>
          <w:sz w:val="24"/>
          <w:szCs w:val="24"/>
        </w:rPr>
      </w:pPr>
      <w:r w:rsidRPr="00F842D5">
        <w:rPr>
          <w:sz w:val="24"/>
          <w:szCs w:val="24"/>
        </w:rPr>
        <w:t>Наблюдательный совет координирует работу органов внутреннего контроля.</w:t>
      </w:r>
    </w:p>
    <w:p w:rsidR="0071098F" w:rsidRPr="00F842D5" w:rsidRDefault="0071098F" w:rsidP="00380745">
      <w:pPr>
        <w:pStyle w:val="a5"/>
        <w:tabs>
          <w:tab w:val="left" w:pos="1605"/>
        </w:tabs>
        <w:spacing w:before="141" w:line="237" w:lineRule="auto"/>
        <w:ind w:left="0" w:right="299" w:firstLine="567"/>
        <w:rPr>
          <w:sz w:val="24"/>
          <w:szCs w:val="24"/>
        </w:rPr>
      </w:pPr>
      <w:r w:rsidRPr="00F842D5">
        <w:rPr>
          <w:sz w:val="24"/>
          <w:szCs w:val="24"/>
        </w:rPr>
        <w:t>Комитет по аудиту Наблюдательного совета вправе приглашать на свои заседания председателя Ревизионной комиссии, руководителя Службы внутреннего аудита и представителей внешнего аудитора Общества, а также руководителя исполнительного органа и должностных лиц Общества в необходимых случаях.</w:t>
      </w:r>
    </w:p>
    <w:p w:rsidR="0071098F" w:rsidRPr="00F842D5" w:rsidRDefault="0071098F" w:rsidP="00380745">
      <w:pPr>
        <w:pStyle w:val="a5"/>
        <w:tabs>
          <w:tab w:val="left" w:pos="1605"/>
        </w:tabs>
        <w:spacing w:before="141" w:line="237" w:lineRule="auto"/>
        <w:ind w:left="0" w:right="299" w:firstLine="567"/>
        <w:rPr>
          <w:sz w:val="24"/>
          <w:szCs w:val="24"/>
        </w:rPr>
      </w:pPr>
      <w:r w:rsidRPr="00F842D5">
        <w:rPr>
          <w:sz w:val="24"/>
          <w:szCs w:val="24"/>
        </w:rPr>
        <w:t>Наблюдательный совет обязан встречаться с руководителем Службы внутреннего аудита Общества не реже одного раза в квартал по вопросам, входящим в компетенцию Службы внутреннего аудита.</w:t>
      </w:r>
    </w:p>
    <w:p w:rsidR="0071098F" w:rsidRPr="00F842D5" w:rsidRDefault="0071098F" w:rsidP="00380745">
      <w:pPr>
        <w:pStyle w:val="1"/>
        <w:tabs>
          <w:tab w:val="left" w:pos="1587"/>
        </w:tabs>
        <w:spacing w:before="148" w:line="235" w:lineRule="auto"/>
        <w:ind w:left="0" w:right="299" w:firstLine="567"/>
        <w:jc w:val="both"/>
        <w:rPr>
          <w:b w:val="0"/>
          <w:bCs w:val="0"/>
          <w:sz w:val="24"/>
          <w:szCs w:val="24"/>
        </w:rPr>
      </w:pPr>
      <w:r w:rsidRPr="00F842D5">
        <w:rPr>
          <w:b w:val="0"/>
          <w:bCs w:val="0"/>
          <w:sz w:val="24"/>
          <w:szCs w:val="24"/>
        </w:rPr>
        <w:t>По результатам проверки финансово-хозяйственной деятельности службы внутреннего аудита наблюдательного совета общества ревизионная комиссия обязана также не реже одного раза в квартал проводить заседания по вопросам заключения обществом сделок с аффилированными лицами и заключения обществом крупных сделок.</w:t>
      </w:r>
    </w:p>
    <w:p w:rsidR="0071098F" w:rsidRPr="00F842D5" w:rsidRDefault="0071098F" w:rsidP="00380745">
      <w:pPr>
        <w:pStyle w:val="1"/>
        <w:tabs>
          <w:tab w:val="left" w:pos="1587"/>
        </w:tabs>
        <w:spacing w:before="148" w:line="235" w:lineRule="auto"/>
        <w:ind w:left="0" w:right="299" w:firstLine="567"/>
        <w:jc w:val="both"/>
        <w:rPr>
          <w:b w:val="0"/>
          <w:bCs w:val="0"/>
          <w:sz w:val="24"/>
          <w:szCs w:val="24"/>
        </w:rPr>
      </w:pPr>
      <w:r w:rsidRPr="00F842D5">
        <w:rPr>
          <w:b w:val="0"/>
          <w:bCs w:val="0"/>
          <w:sz w:val="24"/>
          <w:szCs w:val="24"/>
        </w:rPr>
        <w:t>Служба внутреннего аудита Наблюдательного совета должна регулярно проводить встречи с корпоративным консультантом Общества по вопросам соблюдения Обществом корпоративного законодательства.</w:t>
      </w:r>
    </w:p>
    <w:p w:rsidR="0071098F" w:rsidRPr="00F842D5" w:rsidRDefault="0071098F" w:rsidP="00380745">
      <w:pPr>
        <w:pStyle w:val="1"/>
        <w:tabs>
          <w:tab w:val="left" w:pos="1587"/>
        </w:tabs>
        <w:spacing w:before="148" w:line="235" w:lineRule="auto"/>
        <w:ind w:left="0" w:right="299" w:firstLine="567"/>
        <w:jc w:val="both"/>
        <w:rPr>
          <w:sz w:val="24"/>
          <w:szCs w:val="24"/>
        </w:rPr>
      </w:pPr>
      <w:r w:rsidRPr="00F842D5">
        <w:rPr>
          <w:b w:val="0"/>
          <w:bCs w:val="0"/>
          <w:sz w:val="24"/>
          <w:szCs w:val="24"/>
        </w:rPr>
        <w:t>При проведении проверки финансово-хозяйственной деятельности Общества Служба внутреннего аудита вправе привлечь члена Ревизионной комиссии для содействия решению конкретного вопроса.</w:t>
      </w:r>
    </w:p>
    <w:p w:rsidR="0071098F" w:rsidRPr="00F842D5" w:rsidRDefault="00F15349" w:rsidP="00F15349">
      <w:pPr>
        <w:pStyle w:val="a5"/>
        <w:tabs>
          <w:tab w:val="left" w:pos="567"/>
          <w:tab w:val="left" w:pos="1558"/>
        </w:tabs>
        <w:spacing w:before="127" w:line="235" w:lineRule="auto"/>
        <w:ind w:left="0" w:right="299" w:firstLine="567"/>
        <w:jc w:val="center"/>
        <w:rPr>
          <w:sz w:val="24"/>
          <w:szCs w:val="24"/>
        </w:rPr>
      </w:pPr>
      <w:r>
        <w:rPr>
          <w:b/>
          <w:bCs/>
          <w:sz w:val="24"/>
          <w:szCs w:val="24"/>
          <w:lang w:val="ru-RU"/>
        </w:rPr>
        <w:t xml:space="preserve">Х. </w:t>
      </w:r>
      <w:r w:rsidR="0071098F" w:rsidRPr="00F842D5">
        <w:rPr>
          <w:b/>
          <w:bCs/>
          <w:sz w:val="24"/>
          <w:szCs w:val="24"/>
        </w:rPr>
        <w:t>С</w:t>
      </w:r>
      <w:r w:rsidR="00CF7EA2">
        <w:rPr>
          <w:b/>
          <w:bCs/>
          <w:sz w:val="24"/>
          <w:szCs w:val="24"/>
          <w:lang w:val="ru-RU"/>
        </w:rPr>
        <w:t xml:space="preserve">ТРУКТУРА </w:t>
      </w:r>
      <w:r w:rsidR="0071098F" w:rsidRPr="00F842D5">
        <w:rPr>
          <w:b/>
          <w:bCs/>
          <w:sz w:val="24"/>
          <w:szCs w:val="24"/>
        </w:rPr>
        <w:t xml:space="preserve">ОТЧЕТОВ В СИСТЕМЕ ВНУТРЕННЕГО КОНТРОЛЯ И </w:t>
      </w:r>
      <w:r w:rsidR="0071098F" w:rsidRPr="00F842D5">
        <w:rPr>
          <w:b/>
          <w:bCs/>
          <w:sz w:val="24"/>
          <w:szCs w:val="24"/>
        </w:rPr>
        <w:lastRenderedPageBreak/>
        <w:t xml:space="preserve">РЕГЛАМЕНТ </w:t>
      </w:r>
      <w:r w:rsidR="00CF7EA2">
        <w:rPr>
          <w:b/>
          <w:bCs/>
          <w:sz w:val="24"/>
          <w:szCs w:val="24"/>
          <w:lang w:val="ru-RU"/>
        </w:rPr>
        <w:t>ИХ</w:t>
      </w:r>
      <w:r w:rsidR="0071098F" w:rsidRPr="00F842D5">
        <w:rPr>
          <w:b/>
          <w:bCs/>
          <w:sz w:val="24"/>
          <w:szCs w:val="24"/>
        </w:rPr>
        <w:t xml:space="preserve"> ФОРМИРОВАНИЯ</w:t>
      </w:r>
    </w:p>
    <w:p w:rsidR="0071098F" w:rsidRPr="00F842D5" w:rsidRDefault="006C6A49" w:rsidP="00F842D5">
      <w:pPr>
        <w:pStyle w:val="a3"/>
        <w:tabs>
          <w:tab w:val="left" w:pos="567"/>
        </w:tabs>
        <w:spacing w:before="132" w:line="235" w:lineRule="auto"/>
        <w:ind w:left="0" w:right="299" w:firstLine="567"/>
        <w:rPr>
          <w:sz w:val="24"/>
          <w:szCs w:val="24"/>
        </w:rPr>
      </w:pPr>
      <w:r>
        <w:rPr>
          <w:sz w:val="24"/>
          <w:szCs w:val="24"/>
          <w:lang w:val="ru-RU"/>
        </w:rPr>
        <w:t>10.1</w:t>
      </w:r>
      <w:r w:rsidR="0071098F" w:rsidRPr="00F842D5">
        <w:rPr>
          <w:sz w:val="24"/>
          <w:szCs w:val="24"/>
        </w:rPr>
        <w:t>. Органы внутреннего контроля при исполнении своих обязанностей создают следующие виды счетов:</w:t>
      </w:r>
    </w:p>
    <w:p w:rsidR="0071098F" w:rsidRPr="00F842D5" w:rsidRDefault="0071098F" w:rsidP="00F842D5">
      <w:pPr>
        <w:pStyle w:val="a3"/>
        <w:tabs>
          <w:tab w:val="left" w:pos="567"/>
        </w:tabs>
        <w:spacing w:before="132" w:line="235" w:lineRule="auto"/>
        <w:ind w:left="0" w:right="299" w:firstLine="567"/>
        <w:rPr>
          <w:sz w:val="24"/>
          <w:szCs w:val="24"/>
        </w:rPr>
      </w:pPr>
      <w:r w:rsidRPr="00F842D5">
        <w:rPr>
          <w:sz w:val="24"/>
          <w:szCs w:val="24"/>
        </w:rPr>
        <w:t>Отчет о принятых мерах при выявлении нарушений законодательства, внутренних документов и процедур внутреннего контроля - не позднее 2 (двух) рабочих дней со дня выявления нарушения законодательства;</w:t>
      </w:r>
    </w:p>
    <w:p w:rsidR="0071098F" w:rsidRPr="00F842D5" w:rsidRDefault="0071098F" w:rsidP="00F842D5">
      <w:pPr>
        <w:pStyle w:val="a3"/>
        <w:tabs>
          <w:tab w:val="left" w:pos="567"/>
        </w:tabs>
        <w:spacing w:before="132" w:line="235" w:lineRule="auto"/>
        <w:ind w:left="0" w:right="299" w:firstLine="567"/>
        <w:rPr>
          <w:sz w:val="24"/>
          <w:szCs w:val="24"/>
        </w:rPr>
      </w:pPr>
      <w:r w:rsidRPr="00F842D5">
        <w:rPr>
          <w:sz w:val="24"/>
          <w:szCs w:val="24"/>
        </w:rPr>
        <w:t>ежеквартальный отчет - по результатам каждого квартала, не позднее тридцати дней после окончания квартала.</w:t>
      </w:r>
    </w:p>
    <w:p w:rsidR="0071098F" w:rsidRPr="00F842D5" w:rsidRDefault="006C6A49" w:rsidP="00F842D5">
      <w:pPr>
        <w:pStyle w:val="a3"/>
        <w:tabs>
          <w:tab w:val="left" w:pos="567"/>
        </w:tabs>
        <w:spacing w:before="132" w:line="235" w:lineRule="auto"/>
        <w:ind w:left="0" w:right="299" w:firstLine="567"/>
        <w:rPr>
          <w:sz w:val="24"/>
          <w:szCs w:val="24"/>
        </w:rPr>
      </w:pPr>
      <w:r>
        <w:rPr>
          <w:sz w:val="24"/>
          <w:szCs w:val="24"/>
          <w:lang w:val="ru-RU"/>
        </w:rPr>
        <w:t>10.2</w:t>
      </w:r>
      <w:r w:rsidR="0071098F" w:rsidRPr="00F842D5">
        <w:rPr>
          <w:sz w:val="24"/>
          <w:szCs w:val="24"/>
        </w:rPr>
        <w:t>. Отчет о мерах, принятых при выявлении нарушений правовых актов, внутренних документов и процедур внутреннего контроля, должен содержать следующую информацию:</w:t>
      </w:r>
    </w:p>
    <w:p w:rsidR="0071098F" w:rsidRPr="00F842D5" w:rsidRDefault="0071098F" w:rsidP="00F842D5">
      <w:pPr>
        <w:pStyle w:val="a3"/>
        <w:tabs>
          <w:tab w:val="left" w:pos="567"/>
        </w:tabs>
        <w:spacing w:before="132" w:line="235" w:lineRule="auto"/>
        <w:ind w:left="0" w:right="299" w:firstLine="567"/>
        <w:rPr>
          <w:sz w:val="24"/>
          <w:szCs w:val="24"/>
        </w:rPr>
      </w:pPr>
      <w:r w:rsidRPr="00F842D5">
        <w:rPr>
          <w:sz w:val="24"/>
          <w:szCs w:val="24"/>
        </w:rPr>
        <w:t>а) основание проверки и сроки ее проведения;</w:t>
      </w:r>
    </w:p>
    <w:p w:rsidR="008B7F73" w:rsidRPr="00F842D5" w:rsidRDefault="0071098F" w:rsidP="00F842D5">
      <w:pPr>
        <w:pStyle w:val="a3"/>
        <w:tabs>
          <w:tab w:val="left" w:pos="567"/>
        </w:tabs>
        <w:spacing w:before="132" w:line="235" w:lineRule="auto"/>
        <w:ind w:left="0" w:right="299" w:firstLine="567"/>
        <w:rPr>
          <w:sz w:val="24"/>
          <w:szCs w:val="24"/>
        </w:rPr>
      </w:pPr>
      <w:r w:rsidRPr="00F842D5">
        <w:rPr>
          <w:sz w:val="24"/>
          <w:szCs w:val="24"/>
        </w:rPr>
        <w:t>б) определить причины нарушения закона и круг ответственных лиц;</w:t>
      </w:r>
    </w:p>
    <w:p w:rsidR="0071098F" w:rsidRPr="00F842D5" w:rsidRDefault="006C6A49" w:rsidP="00F842D5">
      <w:pPr>
        <w:pStyle w:val="a3"/>
        <w:tabs>
          <w:tab w:val="left" w:pos="567"/>
        </w:tabs>
        <w:spacing w:before="132" w:line="235" w:lineRule="auto"/>
        <w:ind w:left="0" w:right="299" w:firstLine="567"/>
        <w:rPr>
          <w:sz w:val="24"/>
          <w:szCs w:val="24"/>
        </w:rPr>
      </w:pPr>
      <w:r>
        <w:rPr>
          <w:sz w:val="24"/>
          <w:szCs w:val="24"/>
          <w:lang w:val="ru-RU"/>
        </w:rPr>
        <w:t>в</w:t>
      </w:r>
      <w:r w:rsidR="0071098F" w:rsidRPr="00F842D5">
        <w:rPr>
          <w:sz w:val="24"/>
          <w:szCs w:val="24"/>
        </w:rPr>
        <w:t>) предложения по устранению нарушений правовых актов, внутренних документов и процедур внутреннего контроля;</w:t>
      </w:r>
    </w:p>
    <w:p w:rsidR="0071098F" w:rsidRPr="00F842D5" w:rsidRDefault="0071098F" w:rsidP="00F842D5">
      <w:pPr>
        <w:pStyle w:val="a3"/>
        <w:tabs>
          <w:tab w:val="left" w:pos="567"/>
        </w:tabs>
        <w:spacing w:before="132" w:line="235" w:lineRule="auto"/>
        <w:ind w:left="0" w:right="299" w:firstLine="567"/>
        <w:rPr>
          <w:sz w:val="24"/>
          <w:szCs w:val="24"/>
        </w:rPr>
      </w:pPr>
      <w:r w:rsidRPr="00F842D5">
        <w:rPr>
          <w:sz w:val="24"/>
          <w:szCs w:val="24"/>
        </w:rPr>
        <w:t>г) рекомендации по предупреждению подобных нарушений закона в будущем.</w:t>
      </w:r>
    </w:p>
    <w:p w:rsidR="0071098F" w:rsidRPr="00F842D5" w:rsidRDefault="006C6A49" w:rsidP="00F842D5">
      <w:pPr>
        <w:pStyle w:val="a3"/>
        <w:tabs>
          <w:tab w:val="left" w:pos="567"/>
        </w:tabs>
        <w:spacing w:before="132" w:line="235" w:lineRule="auto"/>
        <w:ind w:left="0" w:right="299" w:firstLine="567"/>
        <w:rPr>
          <w:sz w:val="24"/>
          <w:szCs w:val="24"/>
        </w:rPr>
      </w:pPr>
      <w:r>
        <w:rPr>
          <w:sz w:val="24"/>
          <w:szCs w:val="24"/>
          <w:lang w:val="ru-RU"/>
        </w:rPr>
        <w:t>10.3</w:t>
      </w:r>
      <w:r w:rsidR="0071098F" w:rsidRPr="00F842D5">
        <w:rPr>
          <w:sz w:val="24"/>
          <w:szCs w:val="24"/>
        </w:rPr>
        <w:t>. В случае повторного выявления ранее выявленного, но не устраненного нарушения закона новый протокол о расследовании нарушения не составляется. В этом случае сведения о неустранении ранее выявленных нарушений законодательства подлежат включению в ежеквартальный отчет органов внутреннего контроля.</w:t>
      </w:r>
    </w:p>
    <w:p w:rsidR="0071098F" w:rsidRPr="00F842D5" w:rsidRDefault="006C6A49" w:rsidP="00F842D5">
      <w:pPr>
        <w:pStyle w:val="a3"/>
        <w:tabs>
          <w:tab w:val="left" w:pos="567"/>
        </w:tabs>
        <w:spacing w:before="132" w:line="235" w:lineRule="auto"/>
        <w:ind w:left="0" w:right="299" w:firstLine="567"/>
        <w:rPr>
          <w:sz w:val="24"/>
          <w:szCs w:val="24"/>
        </w:rPr>
      </w:pPr>
      <w:r>
        <w:rPr>
          <w:sz w:val="24"/>
          <w:szCs w:val="24"/>
          <w:lang w:val="ru-RU"/>
        </w:rPr>
        <w:t>10.4</w:t>
      </w:r>
      <w:r w:rsidR="0071098F" w:rsidRPr="00F842D5">
        <w:rPr>
          <w:sz w:val="24"/>
          <w:szCs w:val="24"/>
        </w:rPr>
        <w:t xml:space="preserve">. Сведения о нарушениях одних и </w:t>
      </w:r>
      <w:r w:rsidRPr="00F842D5">
        <w:rPr>
          <w:sz w:val="24"/>
          <w:szCs w:val="24"/>
        </w:rPr>
        <w:t>тех же правовых актов,</w:t>
      </w:r>
      <w:r w:rsidR="0071098F" w:rsidRPr="00F842D5">
        <w:rPr>
          <w:sz w:val="24"/>
          <w:szCs w:val="24"/>
        </w:rPr>
        <w:t xml:space="preserve"> и внутренних документов (нарушениях одних и тех же требований правовых актов и внутренних документов по одним и тем же причинам), а также о нарушениях взаимосвязанных правовых актов и внутренних документов (если одно нарушение законодательства обусловлено другим) могут быть отражены в едином отчете о расследовании нарушений законодательства.</w:t>
      </w:r>
    </w:p>
    <w:p w:rsidR="0071098F" w:rsidRPr="00F842D5" w:rsidRDefault="006C6A49" w:rsidP="00F842D5">
      <w:pPr>
        <w:pStyle w:val="a3"/>
        <w:tabs>
          <w:tab w:val="left" w:pos="567"/>
        </w:tabs>
        <w:spacing w:before="132" w:line="235" w:lineRule="auto"/>
        <w:ind w:left="0" w:right="299" w:firstLine="567"/>
        <w:rPr>
          <w:sz w:val="24"/>
          <w:szCs w:val="24"/>
        </w:rPr>
      </w:pPr>
      <w:r>
        <w:rPr>
          <w:sz w:val="24"/>
          <w:szCs w:val="24"/>
          <w:lang w:val="ru-RU"/>
        </w:rPr>
        <w:t>10.5</w:t>
      </w:r>
      <w:r w:rsidR="0071098F" w:rsidRPr="00F842D5">
        <w:rPr>
          <w:sz w:val="24"/>
          <w:szCs w:val="24"/>
        </w:rPr>
        <w:t>. Ежеквартальный отчет должен включать следующую обобщенную информацию:</w:t>
      </w:r>
    </w:p>
    <w:p w:rsidR="0071098F" w:rsidRPr="00F842D5" w:rsidRDefault="0071098F" w:rsidP="00F842D5">
      <w:pPr>
        <w:pStyle w:val="a3"/>
        <w:tabs>
          <w:tab w:val="left" w:pos="567"/>
        </w:tabs>
        <w:spacing w:before="132" w:line="235" w:lineRule="auto"/>
        <w:ind w:left="0" w:right="299" w:firstLine="567"/>
        <w:rPr>
          <w:sz w:val="24"/>
          <w:szCs w:val="24"/>
        </w:rPr>
      </w:pPr>
      <w:r w:rsidRPr="00F842D5">
        <w:rPr>
          <w:sz w:val="24"/>
          <w:szCs w:val="24"/>
        </w:rPr>
        <w:t>а) проверки, проведенные в течение квартала, с указанием количества проведенных проверок, выявленных нарушений законодательства, причин допущения нарушений соответствующего законодательства и принятых мер по их устранению и недопущению впредь;</w:t>
      </w:r>
    </w:p>
    <w:p w:rsidR="0071098F" w:rsidRPr="00F842D5" w:rsidRDefault="0071098F" w:rsidP="00F842D5">
      <w:pPr>
        <w:pStyle w:val="a3"/>
        <w:tabs>
          <w:tab w:val="left" w:pos="567"/>
        </w:tabs>
        <w:spacing w:before="132" w:line="235" w:lineRule="auto"/>
        <w:ind w:left="0" w:right="299" w:firstLine="567"/>
        <w:rPr>
          <w:sz w:val="24"/>
          <w:szCs w:val="24"/>
        </w:rPr>
      </w:pPr>
      <w:r w:rsidRPr="00F842D5">
        <w:rPr>
          <w:sz w:val="24"/>
          <w:szCs w:val="24"/>
        </w:rPr>
        <w:t>б) о результатах рассмотрения обращений, заявлений и жалоб (о количестве рассмотренных обращений, заявлений и жалоб, нарушениях законодательства, выявленных в результате рассмотрения обращений, заявлений и жалоб, причинах допущения нарушений соответствующего законодательства, принятых мерах по устранению и предупреждению аналогичных нарушений законодательства в дальнейшей деятельности Общества);</w:t>
      </w:r>
    </w:p>
    <w:p w:rsidR="0071098F" w:rsidRPr="00F842D5" w:rsidRDefault="006C6A49" w:rsidP="00F842D5">
      <w:pPr>
        <w:pStyle w:val="a3"/>
        <w:tabs>
          <w:tab w:val="left" w:pos="567"/>
        </w:tabs>
        <w:spacing w:before="132" w:line="235" w:lineRule="auto"/>
        <w:ind w:left="0" w:right="299" w:firstLine="567"/>
        <w:rPr>
          <w:sz w:val="24"/>
          <w:szCs w:val="24"/>
        </w:rPr>
      </w:pPr>
      <w:r>
        <w:rPr>
          <w:sz w:val="24"/>
          <w:szCs w:val="24"/>
          <w:lang w:val="ru-RU"/>
        </w:rPr>
        <w:t>в</w:t>
      </w:r>
      <w:r w:rsidR="0071098F" w:rsidRPr="00F842D5">
        <w:rPr>
          <w:sz w:val="24"/>
          <w:szCs w:val="24"/>
        </w:rPr>
        <w:t>) рекомендации по предупреждению нарушений требований нормативных правовых актов и внутренних документов;</w:t>
      </w:r>
    </w:p>
    <w:p w:rsidR="0071098F" w:rsidRPr="00F842D5" w:rsidRDefault="006C6A49" w:rsidP="00F842D5">
      <w:pPr>
        <w:pStyle w:val="a3"/>
        <w:tabs>
          <w:tab w:val="left" w:pos="567"/>
        </w:tabs>
        <w:spacing w:before="132" w:line="235" w:lineRule="auto"/>
        <w:ind w:left="0" w:right="299" w:firstLine="567"/>
        <w:rPr>
          <w:sz w:val="24"/>
          <w:szCs w:val="24"/>
        </w:rPr>
      </w:pPr>
      <w:r>
        <w:rPr>
          <w:sz w:val="24"/>
          <w:szCs w:val="24"/>
          <w:lang w:val="ru-RU"/>
        </w:rPr>
        <w:t>г</w:t>
      </w:r>
      <w:r w:rsidR="0071098F" w:rsidRPr="00F842D5">
        <w:rPr>
          <w:sz w:val="24"/>
          <w:szCs w:val="24"/>
        </w:rPr>
        <w:t>) об ограничениях, установленных законом в отношении операций, осуществляемых обществом;</w:t>
      </w:r>
    </w:p>
    <w:p w:rsidR="0071098F" w:rsidRPr="00F842D5" w:rsidRDefault="0071098F" w:rsidP="00F842D5">
      <w:pPr>
        <w:tabs>
          <w:tab w:val="left" w:pos="567"/>
        </w:tabs>
        <w:spacing w:line="235" w:lineRule="auto"/>
        <w:ind w:right="299" w:firstLine="567"/>
        <w:jc w:val="both"/>
        <w:rPr>
          <w:sz w:val="24"/>
          <w:szCs w:val="24"/>
        </w:rPr>
      </w:pPr>
      <w:r w:rsidRPr="00F842D5">
        <w:rPr>
          <w:sz w:val="24"/>
          <w:szCs w:val="24"/>
        </w:rPr>
        <w:t>д) о реализации мер, направленных на предотвращение конфликта интересов и неправомерного использования служебной информации;</w:t>
      </w:r>
    </w:p>
    <w:p w:rsidR="0071098F" w:rsidRPr="00F842D5" w:rsidRDefault="0071098F" w:rsidP="00F842D5">
      <w:pPr>
        <w:tabs>
          <w:tab w:val="left" w:pos="567"/>
        </w:tabs>
        <w:spacing w:line="235" w:lineRule="auto"/>
        <w:ind w:right="299" w:firstLine="567"/>
        <w:jc w:val="both"/>
        <w:rPr>
          <w:sz w:val="24"/>
          <w:szCs w:val="24"/>
        </w:rPr>
      </w:pPr>
      <w:r w:rsidRPr="00F842D5">
        <w:rPr>
          <w:sz w:val="24"/>
          <w:szCs w:val="24"/>
        </w:rPr>
        <w:t>е) О реализации мероприятий по снижению рисков, связанных с деятельностью Общества.</w:t>
      </w:r>
    </w:p>
    <w:p w:rsidR="0071098F" w:rsidRPr="00F842D5" w:rsidRDefault="006C6A49" w:rsidP="00F842D5">
      <w:pPr>
        <w:tabs>
          <w:tab w:val="left" w:pos="567"/>
        </w:tabs>
        <w:spacing w:line="235" w:lineRule="auto"/>
        <w:ind w:right="299" w:firstLine="567"/>
        <w:jc w:val="both"/>
        <w:rPr>
          <w:sz w:val="24"/>
          <w:szCs w:val="24"/>
        </w:rPr>
      </w:pPr>
      <w:r>
        <w:rPr>
          <w:sz w:val="24"/>
          <w:szCs w:val="24"/>
          <w:lang w:val="ru-RU"/>
        </w:rPr>
        <w:t>10.6</w:t>
      </w:r>
      <w:r w:rsidR="0071098F" w:rsidRPr="00F842D5">
        <w:rPr>
          <w:sz w:val="24"/>
          <w:szCs w:val="24"/>
        </w:rPr>
        <w:t>. В ежеквартальный отчет могут включаться рекомендации по повышению квалификации работников Общества, совершенствованию организации системы внутреннего контроля, а также иная информация.</w:t>
      </w:r>
    </w:p>
    <w:p w:rsidR="0071098F" w:rsidRPr="00F842D5" w:rsidRDefault="0071098F" w:rsidP="00F842D5">
      <w:pPr>
        <w:pStyle w:val="a3"/>
        <w:tabs>
          <w:tab w:val="left" w:pos="567"/>
        </w:tabs>
        <w:spacing w:before="138" w:line="237" w:lineRule="auto"/>
        <w:ind w:left="0" w:right="299" w:firstLine="567"/>
        <w:rPr>
          <w:sz w:val="24"/>
          <w:szCs w:val="24"/>
        </w:rPr>
      </w:pPr>
      <w:r w:rsidRPr="00F842D5">
        <w:rPr>
          <w:sz w:val="24"/>
          <w:szCs w:val="24"/>
        </w:rPr>
        <w:t>Правила отчетности:</w:t>
      </w:r>
    </w:p>
    <w:p w:rsidR="0071098F" w:rsidRPr="00F842D5" w:rsidRDefault="0071098F" w:rsidP="00F842D5">
      <w:pPr>
        <w:pStyle w:val="a3"/>
        <w:tabs>
          <w:tab w:val="left" w:pos="567"/>
        </w:tabs>
        <w:spacing w:before="138" w:line="237" w:lineRule="auto"/>
        <w:ind w:left="0" w:right="299" w:firstLine="567"/>
        <w:rPr>
          <w:sz w:val="24"/>
          <w:szCs w:val="24"/>
        </w:rPr>
      </w:pPr>
      <w:r w:rsidRPr="00F842D5">
        <w:rPr>
          <w:sz w:val="24"/>
          <w:szCs w:val="24"/>
        </w:rPr>
        <w:t xml:space="preserve">а) работниками - руководителю структурного подразделения не позднее рабочего дня, </w:t>
      </w:r>
      <w:r w:rsidRPr="00F842D5">
        <w:rPr>
          <w:sz w:val="24"/>
          <w:szCs w:val="24"/>
        </w:rPr>
        <w:lastRenderedPageBreak/>
        <w:t xml:space="preserve">следующего </w:t>
      </w:r>
      <w:r w:rsidR="003A49EC">
        <w:rPr>
          <w:sz w:val="24"/>
          <w:szCs w:val="24"/>
        </w:rPr>
        <w:t xml:space="preserve">за днем </w:t>
      </w:r>
      <w:r w:rsidRPr="00F842D5">
        <w:rPr>
          <w:sz w:val="24"/>
          <w:szCs w:val="24"/>
        </w:rPr>
        <w:t>представления отчета;</w:t>
      </w:r>
    </w:p>
    <w:p w:rsidR="0071098F" w:rsidRPr="00F842D5" w:rsidRDefault="0071098F" w:rsidP="00F842D5">
      <w:pPr>
        <w:pStyle w:val="a3"/>
        <w:tabs>
          <w:tab w:val="left" w:pos="567"/>
        </w:tabs>
        <w:spacing w:before="138" w:line="237" w:lineRule="auto"/>
        <w:ind w:left="0" w:right="299" w:firstLine="567"/>
        <w:rPr>
          <w:sz w:val="24"/>
          <w:szCs w:val="24"/>
        </w:rPr>
      </w:pPr>
      <w:r w:rsidRPr="00F842D5">
        <w:rPr>
          <w:sz w:val="24"/>
          <w:szCs w:val="24"/>
        </w:rPr>
        <w:t>б) руководителями структурных подразделений - руководителю исполнительного органа не позднее раб</w:t>
      </w:r>
      <w:r w:rsidR="003A49EC">
        <w:rPr>
          <w:sz w:val="24"/>
          <w:szCs w:val="24"/>
        </w:rPr>
        <w:t xml:space="preserve">очего дня, следующего за днем </w:t>
      </w:r>
      <w:r w:rsidRPr="00F842D5">
        <w:rPr>
          <w:sz w:val="24"/>
          <w:szCs w:val="24"/>
        </w:rPr>
        <w:t>составления отчета;</w:t>
      </w:r>
    </w:p>
    <w:p w:rsidR="0071098F" w:rsidRPr="00F842D5" w:rsidRDefault="006C6A49" w:rsidP="00F842D5">
      <w:pPr>
        <w:pStyle w:val="a3"/>
        <w:tabs>
          <w:tab w:val="left" w:pos="567"/>
        </w:tabs>
        <w:spacing w:before="138" w:line="237" w:lineRule="auto"/>
        <w:ind w:left="0" w:right="299" w:firstLine="567"/>
        <w:rPr>
          <w:sz w:val="24"/>
          <w:szCs w:val="24"/>
        </w:rPr>
      </w:pPr>
      <w:r>
        <w:rPr>
          <w:sz w:val="24"/>
          <w:szCs w:val="24"/>
          <w:lang w:val="ru-RU"/>
        </w:rPr>
        <w:t>в</w:t>
      </w:r>
      <w:r w:rsidR="0071098F" w:rsidRPr="00F842D5">
        <w:rPr>
          <w:sz w:val="24"/>
          <w:szCs w:val="24"/>
        </w:rPr>
        <w:t>) руководителем исполнительного органа - наблюдательному совету и общему собранию акционеров в своих квартальных и годовых отчетах в сроки, предусмотренные внутренними документами Общества;</w:t>
      </w:r>
    </w:p>
    <w:p w:rsidR="0071098F" w:rsidRPr="00F842D5" w:rsidRDefault="006C6A49" w:rsidP="00F842D5">
      <w:pPr>
        <w:pStyle w:val="a3"/>
        <w:tabs>
          <w:tab w:val="left" w:pos="567"/>
        </w:tabs>
        <w:spacing w:before="138" w:line="237" w:lineRule="auto"/>
        <w:ind w:left="0" w:right="299" w:firstLine="567"/>
        <w:rPr>
          <w:sz w:val="24"/>
          <w:szCs w:val="24"/>
        </w:rPr>
      </w:pPr>
      <w:r>
        <w:rPr>
          <w:sz w:val="24"/>
          <w:szCs w:val="24"/>
          <w:lang w:val="ru-RU"/>
        </w:rPr>
        <w:t>г</w:t>
      </w:r>
      <w:r w:rsidR="0071098F" w:rsidRPr="00F842D5">
        <w:rPr>
          <w:sz w:val="24"/>
          <w:szCs w:val="24"/>
        </w:rPr>
        <w:t>) от службы внутреннего аудита - руководителю исполнительного органа, комитету по аудиту наблюдательного совета, наблюдательному совету в зависимости от вида проверки (внеочередная, плановая) и характера периода представления отчета:</w:t>
      </w:r>
    </w:p>
    <w:p w:rsidR="0071098F" w:rsidRPr="00F842D5" w:rsidRDefault="0071098F" w:rsidP="00F842D5">
      <w:pPr>
        <w:pStyle w:val="a3"/>
        <w:tabs>
          <w:tab w:val="left" w:pos="567"/>
        </w:tabs>
        <w:spacing w:before="138" w:line="237" w:lineRule="auto"/>
        <w:ind w:left="0" w:right="299" w:firstLine="567"/>
        <w:rPr>
          <w:sz w:val="24"/>
          <w:szCs w:val="24"/>
        </w:rPr>
      </w:pPr>
      <w:r w:rsidRPr="00F842D5">
        <w:rPr>
          <w:sz w:val="24"/>
          <w:szCs w:val="24"/>
        </w:rPr>
        <w:t>по внеочередным проверкам - не позднее раб</w:t>
      </w:r>
      <w:r w:rsidR="003A49EC">
        <w:rPr>
          <w:sz w:val="24"/>
          <w:szCs w:val="24"/>
        </w:rPr>
        <w:t xml:space="preserve">очего дня, следующего за днем </w:t>
      </w:r>
      <w:r w:rsidRPr="00F842D5">
        <w:rPr>
          <w:sz w:val="24"/>
          <w:szCs w:val="24"/>
        </w:rPr>
        <w:t>составления акта;</w:t>
      </w:r>
    </w:p>
    <w:p w:rsidR="0071098F" w:rsidRPr="00F842D5" w:rsidRDefault="0071098F" w:rsidP="00F842D5">
      <w:pPr>
        <w:pStyle w:val="a3"/>
        <w:tabs>
          <w:tab w:val="left" w:pos="567"/>
        </w:tabs>
        <w:spacing w:before="138" w:line="237" w:lineRule="auto"/>
        <w:ind w:left="0" w:right="299" w:firstLine="567"/>
        <w:rPr>
          <w:sz w:val="24"/>
          <w:szCs w:val="24"/>
        </w:rPr>
      </w:pPr>
      <w:r w:rsidRPr="00F842D5">
        <w:rPr>
          <w:sz w:val="24"/>
          <w:szCs w:val="24"/>
        </w:rPr>
        <w:t>при проведении плановых проверок - в сроки, установленные внутренними документами Общества;</w:t>
      </w:r>
    </w:p>
    <w:p w:rsidR="0071098F" w:rsidRPr="00F842D5" w:rsidRDefault="0071098F" w:rsidP="00F842D5">
      <w:pPr>
        <w:pStyle w:val="a3"/>
        <w:tabs>
          <w:tab w:val="left" w:pos="567"/>
        </w:tabs>
        <w:spacing w:before="138" w:line="237" w:lineRule="auto"/>
        <w:ind w:left="0" w:right="299" w:firstLine="567"/>
        <w:rPr>
          <w:sz w:val="24"/>
          <w:szCs w:val="24"/>
        </w:rPr>
      </w:pPr>
      <w:r w:rsidRPr="00F842D5">
        <w:rPr>
          <w:sz w:val="24"/>
          <w:szCs w:val="24"/>
        </w:rPr>
        <w:t>внеплановые проверки по инициативе службы внутреннего аудита или органов управления Общества в сроки, установленные нормативными документами, принятыми для проведения данных проверок;</w:t>
      </w:r>
    </w:p>
    <w:p w:rsidR="0071098F" w:rsidRPr="00F842D5" w:rsidRDefault="0071098F" w:rsidP="00F842D5">
      <w:pPr>
        <w:pStyle w:val="a3"/>
        <w:tabs>
          <w:tab w:val="left" w:pos="567"/>
        </w:tabs>
        <w:spacing w:before="138" w:line="237" w:lineRule="auto"/>
        <w:ind w:left="0" w:right="299" w:firstLine="567"/>
        <w:rPr>
          <w:sz w:val="24"/>
          <w:szCs w:val="24"/>
        </w:rPr>
      </w:pPr>
      <w:r w:rsidRPr="00F842D5">
        <w:rPr>
          <w:sz w:val="24"/>
          <w:szCs w:val="24"/>
        </w:rPr>
        <w:t>д) Ревизионной комиссией - общему собранию акционеров, в случаях проведения внеочередных проверок в сроки, предусмотренные внутренними документами Общества, по инициативе Ревизионной комиссии или органов управления Общества в сроки, установленные нормативными документами, принятыми для проведения данных проверок;</w:t>
      </w:r>
    </w:p>
    <w:p w:rsidR="0071098F" w:rsidRPr="00F842D5" w:rsidRDefault="006C6A49" w:rsidP="003A49EC">
      <w:pPr>
        <w:pStyle w:val="1"/>
        <w:spacing w:before="264" w:line="237" w:lineRule="auto"/>
        <w:ind w:left="0" w:right="299" w:firstLine="567"/>
        <w:jc w:val="both"/>
        <w:rPr>
          <w:b w:val="0"/>
          <w:bCs w:val="0"/>
          <w:sz w:val="24"/>
          <w:szCs w:val="24"/>
        </w:rPr>
      </w:pPr>
      <w:r>
        <w:rPr>
          <w:b w:val="0"/>
          <w:bCs w:val="0"/>
          <w:sz w:val="24"/>
          <w:szCs w:val="24"/>
          <w:lang w:val="ru-RU"/>
        </w:rPr>
        <w:t>е</w:t>
      </w:r>
      <w:r w:rsidR="0071098F" w:rsidRPr="00F842D5">
        <w:rPr>
          <w:b w:val="0"/>
          <w:bCs w:val="0"/>
          <w:sz w:val="24"/>
          <w:szCs w:val="24"/>
        </w:rPr>
        <w:t>) корпоративным консультантом - в Наблюдательный совет Общества по вопросам соблюдения Обществом корпоративных правовых документов в сроки, предусмотренные внутренними документами Общества;</w:t>
      </w:r>
    </w:p>
    <w:p w:rsidR="0071098F" w:rsidRPr="00F842D5" w:rsidRDefault="006C6A49" w:rsidP="003A49EC">
      <w:pPr>
        <w:pStyle w:val="1"/>
        <w:spacing w:before="264" w:line="237" w:lineRule="auto"/>
        <w:ind w:left="0" w:right="299" w:firstLine="567"/>
        <w:jc w:val="both"/>
        <w:rPr>
          <w:b w:val="0"/>
          <w:bCs w:val="0"/>
          <w:sz w:val="24"/>
          <w:szCs w:val="24"/>
        </w:rPr>
      </w:pPr>
      <w:r>
        <w:rPr>
          <w:b w:val="0"/>
          <w:bCs w:val="0"/>
          <w:sz w:val="24"/>
          <w:szCs w:val="24"/>
          <w:lang w:val="ru-RU"/>
        </w:rPr>
        <w:t>ж</w:t>
      </w:r>
      <w:r w:rsidR="0071098F" w:rsidRPr="00F842D5">
        <w:rPr>
          <w:b w:val="0"/>
          <w:bCs w:val="0"/>
          <w:sz w:val="24"/>
          <w:szCs w:val="24"/>
        </w:rPr>
        <w:t>) Наблюдательным советом Общества - общему собранию акционеров в сроки, предусмотренные внутренними документами Общества.</w:t>
      </w:r>
    </w:p>
    <w:p w:rsidR="0071098F" w:rsidRPr="00F842D5" w:rsidRDefault="006C6A49" w:rsidP="003A49EC">
      <w:pPr>
        <w:pStyle w:val="1"/>
        <w:spacing w:before="264" w:line="237" w:lineRule="auto"/>
        <w:ind w:left="0" w:right="299" w:firstLine="567"/>
        <w:jc w:val="both"/>
        <w:rPr>
          <w:sz w:val="24"/>
          <w:szCs w:val="24"/>
        </w:rPr>
      </w:pPr>
      <w:r>
        <w:rPr>
          <w:b w:val="0"/>
          <w:bCs w:val="0"/>
          <w:sz w:val="24"/>
          <w:szCs w:val="24"/>
          <w:lang w:val="ru-RU"/>
        </w:rPr>
        <w:t>10.7</w:t>
      </w:r>
      <w:r w:rsidR="0071098F" w:rsidRPr="00F842D5">
        <w:rPr>
          <w:b w:val="0"/>
          <w:bCs w:val="0"/>
          <w:sz w:val="24"/>
          <w:szCs w:val="24"/>
        </w:rPr>
        <w:t>. Отчеты и иные документы по результатам проверок органов внутреннего контроля являются постоянными отчетными документами Общества и подлежат хранению в течение не менее пяти лет, если законодательством не установлен более длительный срок.</w:t>
      </w:r>
    </w:p>
    <w:p w:rsidR="0071098F" w:rsidRPr="00F9118B" w:rsidRDefault="00F9118B" w:rsidP="003A49EC">
      <w:pPr>
        <w:pStyle w:val="a5"/>
        <w:tabs>
          <w:tab w:val="left" w:pos="567"/>
          <w:tab w:val="left" w:pos="1517"/>
        </w:tabs>
        <w:spacing w:before="244" w:line="235" w:lineRule="auto"/>
        <w:ind w:left="0" w:right="299" w:firstLine="567"/>
        <w:jc w:val="center"/>
        <w:rPr>
          <w:b/>
          <w:bCs/>
          <w:sz w:val="24"/>
          <w:szCs w:val="24"/>
          <w:lang w:val="ru-RU"/>
        </w:rPr>
      </w:pPr>
      <w:r>
        <w:rPr>
          <w:b/>
          <w:bCs/>
          <w:sz w:val="24"/>
          <w:szCs w:val="24"/>
          <w:lang w:val="ru-RU"/>
        </w:rPr>
        <w:t>11</w:t>
      </w:r>
      <w:r w:rsidR="003A49EC" w:rsidRPr="003A49EC">
        <w:rPr>
          <w:b/>
          <w:bCs/>
          <w:sz w:val="24"/>
          <w:szCs w:val="24"/>
          <w:lang w:val="ru-RU"/>
        </w:rPr>
        <w:t xml:space="preserve">. </w:t>
      </w:r>
      <w:r>
        <w:rPr>
          <w:b/>
          <w:bCs/>
          <w:sz w:val="24"/>
          <w:szCs w:val="24"/>
          <w:lang w:val="ru-RU"/>
        </w:rPr>
        <w:t xml:space="preserve">ПОРЯДОК ПРИВЛЕЧЕНИЯ НЕЗАВИСИМЫХ </w:t>
      </w:r>
      <w:r w:rsidRPr="00F842D5">
        <w:rPr>
          <w:b/>
          <w:bCs/>
          <w:sz w:val="24"/>
          <w:szCs w:val="24"/>
        </w:rPr>
        <w:t>ПРОФЕССИОНАЛЬНЫ</w:t>
      </w:r>
      <w:r>
        <w:rPr>
          <w:b/>
          <w:bCs/>
          <w:sz w:val="24"/>
          <w:szCs w:val="24"/>
          <w:lang w:val="ru-RU"/>
        </w:rPr>
        <w:t>Х</w:t>
      </w:r>
      <w:r w:rsidRPr="00F842D5">
        <w:rPr>
          <w:b/>
          <w:bCs/>
          <w:sz w:val="24"/>
          <w:szCs w:val="24"/>
        </w:rPr>
        <w:t xml:space="preserve"> ОРГАНИЗАЦИ</w:t>
      </w:r>
      <w:r>
        <w:rPr>
          <w:b/>
          <w:bCs/>
          <w:sz w:val="24"/>
          <w:szCs w:val="24"/>
          <w:lang w:val="ru-RU"/>
        </w:rPr>
        <w:t>Й</w:t>
      </w:r>
      <w:r w:rsidRPr="00F842D5">
        <w:rPr>
          <w:b/>
          <w:bCs/>
          <w:sz w:val="24"/>
          <w:szCs w:val="24"/>
        </w:rPr>
        <w:t xml:space="preserve"> </w:t>
      </w:r>
      <w:r>
        <w:rPr>
          <w:b/>
          <w:bCs/>
          <w:sz w:val="24"/>
          <w:szCs w:val="24"/>
          <w:lang w:val="ru-RU"/>
        </w:rPr>
        <w:t xml:space="preserve">- </w:t>
      </w:r>
      <w:r w:rsidRPr="00F842D5">
        <w:rPr>
          <w:b/>
          <w:bCs/>
          <w:sz w:val="24"/>
          <w:szCs w:val="24"/>
        </w:rPr>
        <w:t>КОНСУЛЬТАНТОВ</w:t>
      </w:r>
      <w:r w:rsidRPr="00F842D5">
        <w:rPr>
          <w:b/>
          <w:bCs/>
          <w:sz w:val="24"/>
          <w:szCs w:val="24"/>
        </w:rPr>
        <w:t xml:space="preserve"> </w:t>
      </w:r>
      <w:r>
        <w:rPr>
          <w:b/>
          <w:bCs/>
          <w:sz w:val="24"/>
          <w:szCs w:val="24"/>
          <w:lang w:val="ru-RU"/>
        </w:rPr>
        <w:t xml:space="preserve">ДЛЯ </w:t>
      </w:r>
      <w:r w:rsidR="0071098F" w:rsidRPr="00F842D5">
        <w:rPr>
          <w:b/>
          <w:bCs/>
          <w:sz w:val="24"/>
          <w:szCs w:val="24"/>
        </w:rPr>
        <w:t>МОНИТОРИНГ</w:t>
      </w:r>
      <w:r>
        <w:rPr>
          <w:b/>
          <w:bCs/>
          <w:sz w:val="24"/>
          <w:szCs w:val="24"/>
          <w:lang w:val="ru-RU"/>
        </w:rPr>
        <w:t>А</w:t>
      </w:r>
      <w:r w:rsidR="0071098F" w:rsidRPr="00F842D5">
        <w:rPr>
          <w:b/>
          <w:bCs/>
          <w:sz w:val="24"/>
          <w:szCs w:val="24"/>
        </w:rPr>
        <w:t xml:space="preserve"> СИСТЕМЫ ВНУТРЕННЕГО КОНТРОЛЯ И ОЦЕНК</w:t>
      </w:r>
      <w:r>
        <w:rPr>
          <w:b/>
          <w:bCs/>
          <w:sz w:val="24"/>
          <w:szCs w:val="24"/>
          <w:lang w:val="ru-RU"/>
        </w:rPr>
        <w:t>И</w:t>
      </w:r>
      <w:r w:rsidR="0071098F" w:rsidRPr="00F842D5">
        <w:rPr>
          <w:b/>
          <w:bCs/>
          <w:sz w:val="24"/>
          <w:szCs w:val="24"/>
        </w:rPr>
        <w:t xml:space="preserve"> ЭФФЕКТИВНОСТИ СИСТЕМЫ ВНУТРЕННЕГО КОНТРОЛЯ В </w:t>
      </w:r>
      <w:r>
        <w:rPr>
          <w:b/>
          <w:bCs/>
          <w:sz w:val="24"/>
          <w:szCs w:val="24"/>
          <w:lang w:val="ru-RU"/>
        </w:rPr>
        <w:t>ОБЩЕСТВЕ</w:t>
      </w:r>
    </w:p>
    <w:p w:rsidR="0071098F" w:rsidRPr="00F842D5" w:rsidRDefault="00E93D4A" w:rsidP="00F842D5">
      <w:pPr>
        <w:pStyle w:val="a3"/>
        <w:tabs>
          <w:tab w:val="left" w:pos="567"/>
        </w:tabs>
        <w:spacing w:before="140" w:line="232" w:lineRule="auto"/>
        <w:ind w:left="0" w:right="299" w:firstLine="567"/>
        <w:rPr>
          <w:sz w:val="24"/>
          <w:szCs w:val="24"/>
        </w:rPr>
      </w:pPr>
      <w:r>
        <w:rPr>
          <w:sz w:val="24"/>
          <w:szCs w:val="24"/>
          <w:lang w:val="ru-RU"/>
        </w:rPr>
        <w:t>11.1</w:t>
      </w:r>
      <w:r w:rsidR="0071098F" w:rsidRPr="00F842D5">
        <w:rPr>
          <w:sz w:val="24"/>
          <w:szCs w:val="24"/>
        </w:rPr>
        <w:t>. Мониторинг системы внутреннего контроля — сбор информации для оценки эффективности системы внутреннего контроля компании.</w:t>
      </w:r>
    </w:p>
    <w:p w:rsidR="0071098F" w:rsidRPr="00F842D5" w:rsidRDefault="00E93D4A" w:rsidP="00F842D5">
      <w:pPr>
        <w:pStyle w:val="a3"/>
        <w:tabs>
          <w:tab w:val="left" w:pos="567"/>
        </w:tabs>
        <w:spacing w:before="140" w:line="232" w:lineRule="auto"/>
        <w:ind w:left="0" w:right="299" w:firstLine="567"/>
        <w:rPr>
          <w:sz w:val="24"/>
          <w:szCs w:val="24"/>
        </w:rPr>
      </w:pPr>
      <w:r>
        <w:rPr>
          <w:sz w:val="24"/>
          <w:szCs w:val="24"/>
          <w:lang w:val="ru-RU"/>
        </w:rPr>
        <w:t>11.2</w:t>
      </w:r>
      <w:r w:rsidR="0071098F" w:rsidRPr="00F842D5">
        <w:rPr>
          <w:sz w:val="24"/>
          <w:szCs w:val="24"/>
        </w:rPr>
        <w:t>. Мониторинг системы внутреннего контроля общества осуществляется в следующих целях:</w:t>
      </w:r>
    </w:p>
    <w:p w:rsidR="0071098F" w:rsidRPr="00F842D5" w:rsidRDefault="0071098F" w:rsidP="00F842D5">
      <w:pPr>
        <w:pStyle w:val="a3"/>
        <w:tabs>
          <w:tab w:val="left" w:pos="567"/>
        </w:tabs>
        <w:spacing w:before="140" w:line="232" w:lineRule="auto"/>
        <w:ind w:left="0" w:right="299" w:firstLine="567"/>
        <w:rPr>
          <w:sz w:val="24"/>
          <w:szCs w:val="24"/>
        </w:rPr>
      </w:pPr>
      <w:r w:rsidRPr="00F842D5">
        <w:rPr>
          <w:sz w:val="24"/>
          <w:szCs w:val="24"/>
        </w:rPr>
        <w:t>оценка качества работы системы внутреннего контроля за определенный период времени в целом;</w:t>
      </w:r>
    </w:p>
    <w:p w:rsidR="0071098F" w:rsidRPr="00F842D5" w:rsidRDefault="0071098F" w:rsidP="00F842D5">
      <w:pPr>
        <w:pStyle w:val="a3"/>
        <w:tabs>
          <w:tab w:val="left" w:pos="567"/>
        </w:tabs>
        <w:spacing w:before="140" w:line="232" w:lineRule="auto"/>
        <w:ind w:left="0" w:right="299" w:firstLine="567"/>
        <w:rPr>
          <w:sz w:val="24"/>
          <w:szCs w:val="24"/>
        </w:rPr>
      </w:pPr>
      <w:r w:rsidRPr="00F842D5">
        <w:rPr>
          <w:sz w:val="24"/>
          <w:szCs w:val="24"/>
        </w:rPr>
        <w:t>оценка качества работы органов внутреннего контроля;</w:t>
      </w:r>
    </w:p>
    <w:p w:rsidR="0071098F" w:rsidRPr="00F842D5" w:rsidRDefault="0071098F" w:rsidP="00F842D5">
      <w:pPr>
        <w:pStyle w:val="a3"/>
        <w:tabs>
          <w:tab w:val="left" w:pos="567"/>
        </w:tabs>
        <w:spacing w:before="140" w:line="232" w:lineRule="auto"/>
        <w:ind w:left="0" w:right="299" w:firstLine="567"/>
        <w:rPr>
          <w:sz w:val="24"/>
          <w:szCs w:val="24"/>
        </w:rPr>
      </w:pPr>
      <w:r w:rsidRPr="00F842D5">
        <w:rPr>
          <w:sz w:val="24"/>
          <w:szCs w:val="24"/>
        </w:rPr>
        <w:t>определение способности системы внутреннего контроля обеспечить выполнение поставленных задач;</w:t>
      </w:r>
    </w:p>
    <w:p w:rsidR="0071098F" w:rsidRPr="00F842D5" w:rsidRDefault="0071098F" w:rsidP="00F842D5">
      <w:pPr>
        <w:pStyle w:val="a3"/>
        <w:tabs>
          <w:tab w:val="left" w:pos="567"/>
        </w:tabs>
        <w:spacing w:before="140" w:line="232" w:lineRule="auto"/>
        <w:ind w:left="0" w:right="299" w:firstLine="567"/>
        <w:rPr>
          <w:sz w:val="24"/>
          <w:szCs w:val="24"/>
        </w:rPr>
      </w:pPr>
      <w:r w:rsidRPr="00F842D5">
        <w:rPr>
          <w:sz w:val="24"/>
          <w:szCs w:val="24"/>
        </w:rPr>
        <w:t>Определение вероятности возникновения ошибок, влияющих на достижение целей компании;</w:t>
      </w:r>
    </w:p>
    <w:p w:rsidR="0071098F" w:rsidRPr="00F842D5" w:rsidRDefault="0071098F" w:rsidP="00F842D5">
      <w:pPr>
        <w:pStyle w:val="a3"/>
        <w:tabs>
          <w:tab w:val="left" w:pos="567"/>
        </w:tabs>
        <w:spacing w:before="140" w:line="232" w:lineRule="auto"/>
        <w:ind w:left="0" w:right="299" w:firstLine="567"/>
        <w:rPr>
          <w:sz w:val="24"/>
          <w:szCs w:val="24"/>
        </w:rPr>
      </w:pPr>
      <w:r w:rsidRPr="00F842D5">
        <w:rPr>
          <w:sz w:val="24"/>
          <w:szCs w:val="24"/>
        </w:rPr>
        <w:t>определение уровня важности этих ошибок;</w:t>
      </w:r>
    </w:p>
    <w:p w:rsidR="0071098F" w:rsidRPr="00F842D5" w:rsidRDefault="0071098F" w:rsidP="00F842D5">
      <w:pPr>
        <w:pStyle w:val="a3"/>
        <w:tabs>
          <w:tab w:val="left" w:pos="567"/>
        </w:tabs>
        <w:spacing w:before="140" w:line="232" w:lineRule="auto"/>
        <w:ind w:left="0" w:right="299" w:firstLine="567"/>
        <w:rPr>
          <w:sz w:val="24"/>
          <w:szCs w:val="24"/>
        </w:rPr>
      </w:pPr>
      <w:r w:rsidRPr="00F842D5">
        <w:rPr>
          <w:sz w:val="24"/>
          <w:szCs w:val="24"/>
        </w:rPr>
        <w:lastRenderedPageBreak/>
        <w:t>разработка мер по совершенствованию системы внутреннего контроля.</w:t>
      </w:r>
    </w:p>
    <w:p w:rsidR="0071098F" w:rsidRPr="00F842D5" w:rsidRDefault="00E93D4A" w:rsidP="00F842D5">
      <w:pPr>
        <w:pStyle w:val="a3"/>
        <w:tabs>
          <w:tab w:val="left" w:pos="567"/>
        </w:tabs>
        <w:spacing w:before="140" w:line="232" w:lineRule="auto"/>
        <w:ind w:left="0" w:right="299" w:firstLine="567"/>
        <w:rPr>
          <w:sz w:val="24"/>
          <w:szCs w:val="24"/>
        </w:rPr>
      </w:pPr>
      <w:r>
        <w:rPr>
          <w:sz w:val="24"/>
          <w:szCs w:val="24"/>
          <w:lang w:val="ru-RU"/>
        </w:rPr>
        <w:t>11.3</w:t>
      </w:r>
      <w:r w:rsidR="0071098F" w:rsidRPr="00F842D5">
        <w:rPr>
          <w:sz w:val="24"/>
          <w:szCs w:val="24"/>
        </w:rPr>
        <w:t>. Процедуры мониторинга могут осуществляться непрерывно в форме периодической оценки.</w:t>
      </w:r>
    </w:p>
    <w:p w:rsidR="0071098F" w:rsidRPr="00F842D5" w:rsidRDefault="00E93D4A" w:rsidP="00F842D5">
      <w:pPr>
        <w:pStyle w:val="a3"/>
        <w:tabs>
          <w:tab w:val="left" w:pos="567"/>
        </w:tabs>
        <w:spacing w:before="140" w:line="232" w:lineRule="auto"/>
        <w:ind w:left="0" w:right="299" w:firstLine="567"/>
        <w:rPr>
          <w:sz w:val="24"/>
          <w:szCs w:val="24"/>
        </w:rPr>
      </w:pPr>
      <w:r>
        <w:rPr>
          <w:sz w:val="24"/>
          <w:szCs w:val="24"/>
          <w:lang w:val="ru-RU"/>
        </w:rPr>
        <w:t>11.4</w:t>
      </w:r>
      <w:r w:rsidR="0071098F" w:rsidRPr="00F842D5">
        <w:rPr>
          <w:sz w:val="24"/>
          <w:szCs w:val="24"/>
        </w:rPr>
        <w:t>. Формирование критериев оценки эффективности действующей системы непрерывного мониторинга и внутреннего контроля осуществляется всеми субъектами внутреннего контроля - Ревизионной комиссией, Службой внутреннего аудита, Корпоративным консультантом, Исполнительным органом, должностными лицами и работниками Общества.</w:t>
      </w:r>
    </w:p>
    <w:p w:rsidR="0071098F" w:rsidRPr="00F842D5" w:rsidRDefault="00E93D4A" w:rsidP="00F842D5">
      <w:pPr>
        <w:pStyle w:val="a3"/>
        <w:tabs>
          <w:tab w:val="left" w:pos="567"/>
        </w:tabs>
        <w:spacing w:before="140" w:line="232" w:lineRule="auto"/>
        <w:ind w:left="0" w:right="299" w:firstLine="567"/>
        <w:rPr>
          <w:sz w:val="24"/>
          <w:szCs w:val="24"/>
        </w:rPr>
      </w:pPr>
      <w:r>
        <w:rPr>
          <w:sz w:val="24"/>
          <w:szCs w:val="24"/>
          <w:lang w:val="ru-RU"/>
        </w:rPr>
        <w:t>11.5</w:t>
      </w:r>
      <w:r w:rsidR="0071098F" w:rsidRPr="00F842D5">
        <w:rPr>
          <w:sz w:val="24"/>
          <w:szCs w:val="24"/>
        </w:rPr>
        <w:t>. Наблюдательный совет проводит ежеквартальную периодическую оценку деятельности органов внутреннего контроля Общества путем заслушивания заключений Ревизионной комиссии, отчетов Службы внутреннего аудита и Корпоративного советника на ежеквартальной основе.</w:t>
      </w:r>
    </w:p>
    <w:p w:rsidR="0071098F" w:rsidRPr="00F842D5" w:rsidRDefault="00E93D4A" w:rsidP="00F842D5">
      <w:pPr>
        <w:pStyle w:val="a3"/>
        <w:tabs>
          <w:tab w:val="left" w:pos="567"/>
        </w:tabs>
        <w:spacing w:before="140" w:line="232" w:lineRule="auto"/>
        <w:ind w:left="0" w:right="299" w:firstLine="567"/>
        <w:rPr>
          <w:sz w:val="24"/>
          <w:szCs w:val="24"/>
        </w:rPr>
      </w:pPr>
      <w:r>
        <w:rPr>
          <w:sz w:val="24"/>
          <w:szCs w:val="24"/>
          <w:lang w:val="ru-RU"/>
        </w:rPr>
        <w:t>11.6</w:t>
      </w:r>
      <w:r w:rsidR="0071098F" w:rsidRPr="00F842D5">
        <w:rPr>
          <w:sz w:val="24"/>
          <w:szCs w:val="24"/>
        </w:rPr>
        <w:t>. Ежегодно для периодической оценки эффективности системы внутреннего контроля Общества привлекается независимая профессиональная организация – консультант.</w:t>
      </w:r>
    </w:p>
    <w:p w:rsidR="0071098F" w:rsidRPr="00F842D5" w:rsidRDefault="00E93D4A" w:rsidP="00F842D5">
      <w:pPr>
        <w:pStyle w:val="a3"/>
        <w:tabs>
          <w:tab w:val="left" w:pos="567"/>
        </w:tabs>
        <w:spacing w:before="140" w:line="232" w:lineRule="auto"/>
        <w:ind w:left="0" w:right="299" w:firstLine="567"/>
        <w:rPr>
          <w:sz w:val="24"/>
          <w:szCs w:val="24"/>
        </w:rPr>
      </w:pPr>
      <w:r>
        <w:rPr>
          <w:sz w:val="24"/>
          <w:szCs w:val="24"/>
          <w:lang w:val="ru-RU"/>
        </w:rPr>
        <w:t>11.7</w:t>
      </w:r>
      <w:r w:rsidR="0071098F" w:rsidRPr="00F842D5">
        <w:rPr>
          <w:sz w:val="24"/>
          <w:szCs w:val="24"/>
        </w:rPr>
        <w:t>. Эффективность системы внутреннего контроля по итогам года в Обществе может также оцениваться внешним аудитором Общества путем оказания профессиональных консультационных услуг в рамках договора на проведение аудиторской проверки по итогам года.</w:t>
      </w:r>
    </w:p>
    <w:p w:rsidR="0071098F" w:rsidRPr="00F842D5" w:rsidRDefault="0071098F" w:rsidP="003A49EC">
      <w:pPr>
        <w:pStyle w:val="a5"/>
        <w:tabs>
          <w:tab w:val="left" w:pos="1627"/>
        </w:tabs>
        <w:spacing w:before="135" w:line="237" w:lineRule="auto"/>
        <w:ind w:left="0" w:right="299" w:firstLine="567"/>
        <w:rPr>
          <w:sz w:val="24"/>
          <w:szCs w:val="24"/>
        </w:rPr>
      </w:pPr>
      <w:r w:rsidRPr="00F842D5">
        <w:rPr>
          <w:sz w:val="24"/>
          <w:szCs w:val="24"/>
        </w:rPr>
        <w:t>Независимая профессиональная организация - консультант привлекается так же, как и внешний аудитор Общества.</w:t>
      </w:r>
    </w:p>
    <w:p w:rsidR="0071098F" w:rsidRPr="00F842D5" w:rsidRDefault="00E93D4A" w:rsidP="003A49EC">
      <w:pPr>
        <w:pStyle w:val="a5"/>
        <w:tabs>
          <w:tab w:val="left" w:pos="1627"/>
        </w:tabs>
        <w:spacing w:before="135" w:line="237" w:lineRule="auto"/>
        <w:ind w:left="0" w:right="299" w:firstLine="567"/>
        <w:rPr>
          <w:sz w:val="24"/>
          <w:szCs w:val="24"/>
        </w:rPr>
      </w:pPr>
      <w:r>
        <w:rPr>
          <w:sz w:val="24"/>
          <w:szCs w:val="24"/>
          <w:lang w:val="ru-RU"/>
        </w:rPr>
        <w:t>11.8</w:t>
      </w:r>
      <w:r w:rsidR="0071098F" w:rsidRPr="00F842D5">
        <w:rPr>
          <w:sz w:val="24"/>
          <w:szCs w:val="24"/>
        </w:rPr>
        <w:t>. По решению органов управления Общества независимая профессиональная организация - консультант или внешний аудитор Общества могут проводить оценку эффективности системы внутреннего контроля ежеквартально - по результатам первого квартала, полугодия, девяти месяцев.</w:t>
      </w:r>
    </w:p>
    <w:p w:rsidR="0071098F" w:rsidRPr="00F842D5" w:rsidRDefault="0071098F" w:rsidP="003A49EC">
      <w:pPr>
        <w:pStyle w:val="a5"/>
        <w:tabs>
          <w:tab w:val="left" w:pos="1627"/>
        </w:tabs>
        <w:spacing w:before="135" w:line="237" w:lineRule="auto"/>
        <w:ind w:left="0" w:right="299" w:firstLine="567"/>
        <w:rPr>
          <w:sz w:val="24"/>
          <w:szCs w:val="24"/>
        </w:rPr>
      </w:pPr>
      <w:r w:rsidRPr="00F842D5">
        <w:rPr>
          <w:sz w:val="24"/>
          <w:szCs w:val="24"/>
        </w:rPr>
        <w:t>Оценка эффективности системы внутреннего контроля включает:</w:t>
      </w:r>
    </w:p>
    <w:p w:rsidR="0071098F" w:rsidRPr="00F842D5" w:rsidRDefault="0071098F" w:rsidP="003A49EC">
      <w:pPr>
        <w:pStyle w:val="a5"/>
        <w:tabs>
          <w:tab w:val="left" w:pos="1627"/>
        </w:tabs>
        <w:spacing w:before="135" w:line="237" w:lineRule="auto"/>
        <w:ind w:left="0" w:right="299" w:firstLine="567"/>
        <w:rPr>
          <w:sz w:val="24"/>
          <w:szCs w:val="24"/>
        </w:rPr>
      </w:pPr>
      <w:r w:rsidRPr="00F842D5">
        <w:rPr>
          <w:sz w:val="24"/>
          <w:szCs w:val="24"/>
        </w:rPr>
        <w:t>1) проводить анализ соответствия бизнес-процессов, проектов, деятельности структурных подразделений целям Общества, проверять надежность и полноту бизнес-процессов и информационных систем, в том числе надежность и полноту процедур противодействия противоправным действиям, злоупотреблениям и взяточничеству;</w:t>
      </w:r>
    </w:p>
    <w:p w:rsidR="0071098F" w:rsidRPr="00F842D5" w:rsidRDefault="003A49EC" w:rsidP="003A49EC">
      <w:pPr>
        <w:pStyle w:val="a5"/>
        <w:tabs>
          <w:tab w:val="left" w:pos="1454"/>
        </w:tabs>
        <w:spacing w:line="235" w:lineRule="auto"/>
        <w:ind w:left="0" w:right="299" w:firstLine="567"/>
        <w:rPr>
          <w:sz w:val="24"/>
          <w:szCs w:val="24"/>
        </w:rPr>
      </w:pPr>
      <w:r w:rsidRPr="003A49EC">
        <w:rPr>
          <w:sz w:val="24"/>
          <w:szCs w:val="24"/>
          <w:lang w:val="ru-RU"/>
        </w:rPr>
        <w:t>2</w:t>
      </w:r>
      <w:r w:rsidR="0071098F" w:rsidRPr="00F842D5">
        <w:rPr>
          <w:sz w:val="24"/>
          <w:szCs w:val="24"/>
        </w:rPr>
        <w:t>) проверка достоверности бухгалтерской (финансовой), статистической, управленческой и иной отчетности, определение соответствия результатов деятельности структурных подразделений Общества по бизнес-процессам поставленным целям;</w:t>
      </w:r>
    </w:p>
    <w:p w:rsidR="0071098F" w:rsidRPr="00F842D5" w:rsidRDefault="003A49EC" w:rsidP="003A49EC">
      <w:pPr>
        <w:pStyle w:val="a5"/>
        <w:tabs>
          <w:tab w:val="left" w:pos="1454"/>
        </w:tabs>
        <w:spacing w:line="235" w:lineRule="auto"/>
        <w:ind w:left="0" w:right="299" w:firstLine="567"/>
        <w:rPr>
          <w:sz w:val="24"/>
          <w:szCs w:val="24"/>
        </w:rPr>
      </w:pPr>
      <w:r w:rsidRPr="003A49EC">
        <w:rPr>
          <w:sz w:val="24"/>
          <w:szCs w:val="24"/>
          <w:lang w:val="ru-RU"/>
        </w:rPr>
        <w:t>3</w:t>
      </w:r>
      <w:r w:rsidR="0071098F" w:rsidRPr="00F842D5">
        <w:rPr>
          <w:sz w:val="24"/>
          <w:szCs w:val="24"/>
        </w:rPr>
        <w:t>) определение единообразия критериев, устанавливаемых исполнительным органом для анализа степени выполнения (достижения) намеченных целей;</w:t>
      </w:r>
    </w:p>
    <w:p w:rsidR="0071098F" w:rsidRPr="00F842D5" w:rsidRDefault="003A49EC" w:rsidP="003A49EC">
      <w:pPr>
        <w:pStyle w:val="a5"/>
        <w:tabs>
          <w:tab w:val="left" w:pos="1454"/>
        </w:tabs>
        <w:spacing w:line="235" w:lineRule="auto"/>
        <w:ind w:left="0" w:right="299" w:firstLine="567"/>
        <w:rPr>
          <w:sz w:val="24"/>
          <w:szCs w:val="24"/>
        </w:rPr>
      </w:pPr>
      <w:r w:rsidRPr="003A49EC">
        <w:rPr>
          <w:sz w:val="24"/>
          <w:szCs w:val="24"/>
          <w:lang w:val="ru-RU"/>
        </w:rPr>
        <w:t>4</w:t>
      </w:r>
      <w:r w:rsidR="0071098F" w:rsidRPr="00F842D5">
        <w:rPr>
          <w:sz w:val="24"/>
          <w:szCs w:val="24"/>
        </w:rPr>
        <w:t>) выявление недостатков системы внутреннего контроля, которые не позволили Обществу достичь поставленных целей (не обеспечивают их);</w:t>
      </w:r>
    </w:p>
    <w:p w:rsidR="0071098F" w:rsidRPr="00F842D5" w:rsidRDefault="003A49EC" w:rsidP="003A49EC">
      <w:pPr>
        <w:pStyle w:val="a5"/>
        <w:tabs>
          <w:tab w:val="left" w:pos="1454"/>
        </w:tabs>
        <w:spacing w:line="235" w:lineRule="auto"/>
        <w:ind w:left="0" w:right="299" w:firstLine="567"/>
        <w:rPr>
          <w:sz w:val="24"/>
          <w:szCs w:val="24"/>
        </w:rPr>
      </w:pPr>
      <w:r w:rsidRPr="003A49EC">
        <w:rPr>
          <w:sz w:val="24"/>
          <w:szCs w:val="24"/>
          <w:lang w:val="ru-RU"/>
        </w:rPr>
        <w:t>5</w:t>
      </w:r>
      <w:r w:rsidR="0071098F" w:rsidRPr="00F842D5">
        <w:rPr>
          <w:sz w:val="24"/>
          <w:szCs w:val="24"/>
        </w:rPr>
        <w:t>) оценка результатов внедрения (реализации) мероприятий по совершенствованию системы внутреннего контроля, реализуемых обществом на всех этапах управления, по устранению нарушений и недостатков в ней;</w:t>
      </w:r>
    </w:p>
    <w:p w:rsidR="0071098F" w:rsidRPr="00F842D5" w:rsidRDefault="003A49EC" w:rsidP="003A49EC">
      <w:pPr>
        <w:pStyle w:val="a5"/>
        <w:tabs>
          <w:tab w:val="left" w:pos="1454"/>
        </w:tabs>
        <w:spacing w:line="235" w:lineRule="auto"/>
        <w:ind w:left="0" w:right="299" w:firstLine="567"/>
        <w:rPr>
          <w:sz w:val="24"/>
          <w:szCs w:val="24"/>
        </w:rPr>
      </w:pPr>
      <w:r w:rsidRPr="003A49EC">
        <w:rPr>
          <w:sz w:val="24"/>
          <w:szCs w:val="24"/>
          <w:lang w:val="ru-RU"/>
        </w:rPr>
        <w:t>6</w:t>
      </w:r>
      <w:r w:rsidR="0071098F" w:rsidRPr="00F842D5">
        <w:rPr>
          <w:sz w:val="24"/>
          <w:szCs w:val="24"/>
        </w:rPr>
        <w:t>) проверка эффективности и целесообразности использования резервов;</w:t>
      </w:r>
    </w:p>
    <w:p w:rsidR="0071098F" w:rsidRPr="00F842D5" w:rsidRDefault="003A49EC" w:rsidP="003A49EC">
      <w:pPr>
        <w:pStyle w:val="a5"/>
        <w:tabs>
          <w:tab w:val="left" w:pos="1454"/>
        </w:tabs>
        <w:spacing w:line="235" w:lineRule="auto"/>
        <w:ind w:left="0" w:right="299" w:firstLine="567"/>
        <w:rPr>
          <w:sz w:val="24"/>
          <w:szCs w:val="24"/>
        </w:rPr>
      </w:pPr>
      <w:r w:rsidRPr="003A49EC">
        <w:rPr>
          <w:sz w:val="24"/>
          <w:szCs w:val="24"/>
          <w:lang w:val="ru-RU"/>
        </w:rPr>
        <w:t>7</w:t>
      </w:r>
      <w:r w:rsidR="0071098F" w:rsidRPr="00F842D5">
        <w:rPr>
          <w:sz w:val="24"/>
          <w:szCs w:val="24"/>
        </w:rPr>
        <w:t>) проверка сохранности имущества;</w:t>
      </w:r>
    </w:p>
    <w:p w:rsidR="0071098F" w:rsidRPr="00F842D5" w:rsidRDefault="003A49EC" w:rsidP="003A49EC">
      <w:pPr>
        <w:pStyle w:val="a5"/>
        <w:tabs>
          <w:tab w:val="left" w:pos="1454"/>
        </w:tabs>
        <w:spacing w:line="235" w:lineRule="auto"/>
        <w:ind w:left="0" w:right="299" w:firstLine="567"/>
        <w:rPr>
          <w:sz w:val="24"/>
          <w:szCs w:val="24"/>
        </w:rPr>
      </w:pPr>
      <w:r w:rsidRPr="003A49EC">
        <w:rPr>
          <w:sz w:val="24"/>
          <w:szCs w:val="24"/>
          <w:lang w:val="ru-RU"/>
        </w:rPr>
        <w:t>8</w:t>
      </w:r>
      <w:r w:rsidR="0071098F" w:rsidRPr="00F842D5">
        <w:rPr>
          <w:sz w:val="24"/>
          <w:szCs w:val="24"/>
        </w:rPr>
        <w:t>) проверка соблюдения требований правовых актов, Устава Общества и внутренних документов.</w:t>
      </w:r>
    </w:p>
    <w:p w:rsidR="0071098F" w:rsidRPr="00F842D5" w:rsidRDefault="0071098F" w:rsidP="003A49EC">
      <w:pPr>
        <w:pStyle w:val="a5"/>
        <w:tabs>
          <w:tab w:val="left" w:pos="1454"/>
        </w:tabs>
        <w:spacing w:line="235" w:lineRule="auto"/>
        <w:ind w:left="0" w:right="299" w:firstLine="567"/>
        <w:rPr>
          <w:sz w:val="24"/>
          <w:szCs w:val="24"/>
        </w:rPr>
      </w:pPr>
      <w:r w:rsidRPr="00F842D5">
        <w:rPr>
          <w:sz w:val="24"/>
          <w:szCs w:val="24"/>
        </w:rPr>
        <w:t>Эффективность системы управления рисками включает в себя:</w:t>
      </w:r>
    </w:p>
    <w:p w:rsidR="0071098F" w:rsidRPr="00F842D5" w:rsidRDefault="0071098F" w:rsidP="003A49EC">
      <w:pPr>
        <w:pStyle w:val="a5"/>
        <w:tabs>
          <w:tab w:val="left" w:pos="1454"/>
        </w:tabs>
        <w:spacing w:line="235" w:lineRule="auto"/>
        <w:ind w:left="0" w:right="299" w:firstLine="567"/>
        <w:rPr>
          <w:sz w:val="24"/>
          <w:szCs w:val="24"/>
        </w:rPr>
      </w:pPr>
      <w:r w:rsidRPr="00F842D5">
        <w:rPr>
          <w:sz w:val="24"/>
          <w:szCs w:val="24"/>
        </w:rPr>
        <w:t xml:space="preserve">1) проверка адекватности и зрелости элементов системы управления рисками для эффективного управления рисками (цели и задачи, инфраструктура, организация процессов, нормативно-методическое обеспечение, взаимодействие структурных подразделений в рамках </w:t>
      </w:r>
      <w:r w:rsidRPr="00F842D5">
        <w:rPr>
          <w:sz w:val="24"/>
          <w:szCs w:val="24"/>
        </w:rPr>
        <w:lastRenderedPageBreak/>
        <w:t>системы управления рисками, отчетность);</w:t>
      </w:r>
    </w:p>
    <w:p w:rsidR="0071098F" w:rsidRPr="00F842D5" w:rsidRDefault="0071098F" w:rsidP="003A49EC">
      <w:pPr>
        <w:pStyle w:val="a5"/>
        <w:tabs>
          <w:tab w:val="left" w:pos="1454"/>
        </w:tabs>
        <w:spacing w:line="235" w:lineRule="auto"/>
        <w:ind w:left="0" w:right="299" w:firstLine="567"/>
        <w:rPr>
          <w:sz w:val="24"/>
          <w:szCs w:val="24"/>
        </w:rPr>
      </w:pPr>
      <w:r w:rsidRPr="00F842D5">
        <w:rPr>
          <w:sz w:val="24"/>
          <w:szCs w:val="24"/>
        </w:rPr>
        <w:t>2) Проверка правильности и полноты оценки рисков руководством компании на всех этапах управления;</w:t>
      </w:r>
    </w:p>
    <w:p w:rsidR="0071098F" w:rsidRPr="00F842D5" w:rsidRDefault="003A49EC" w:rsidP="003A49EC">
      <w:pPr>
        <w:pStyle w:val="a5"/>
        <w:spacing w:before="136" w:line="235" w:lineRule="auto"/>
        <w:ind w:left="0" w:right="299" w:firstLine="567"/>
        <w:rPr>
          <w:sz w:val="24"/>
          <w:szCs w:val="24"/>
        </w:rPr>
      </w:pPr>
      <w:r w:rsidRPr="003A49EC">
        <w:rPr>
          <w:sz w:val="24"/>
          <w:szCs w:val="24"/>
          <w:lang w:val="ru-RU"/>
        </w:rPr>
        <w:t>3</w:t>
      </w:r>
      <w:r w:rsidR="0071098F" w:rsidRPr="00F842D5">
        <w:rPr>
          <w:sz w:val="24"/>
          <w:szCs w:val="24"/>
        </w:rPr>
        <w:t>) проверка эффективности контрольных процедур управления рисками и иных мер, в том числе эффективности использования ресурсов, выделенных на эти цели;</w:t>
      </w:r>
    </w:p>
    <w:p w:rsidR="008B7F73" w:rsidRPr="00F842D5" w:rsidRDefault="003A49EC" w:rsidP="003A49EC">
      <w:pPr>
        <w:pStyle w:val="a5"/>
        <w:spacing w:before="136" w:line="235" w:lineRule="auto"/>
        <w:ind w:left="0" w:right="299" w:firstLine="567"/>
        <w:rPr>
          <w:sz w:val="24"/>
          <w:szCs w:val="24"/>
        </w:rPr>
      </w:pPr>
      <w:r w:rsidRPr="003A49EC">
        <w:rPr>
          <w:sz w:val="24"/>
          <w:szCs w:val="24"/>
          <w:lang w:val="ru-RU"/>
        </w:rPr>
        <w:t>4</w:t>
      </w:r>
      <w:r w:rsidR="0071098F" w:rsidRPr="00F842D5">
        <w:rPr>
          <w:sz w:val="24"/>
          <w:szCs w:val="24"/>
        </w:rPr>
        <w:t>) проведение анализа информации о реализовавшихся рисках (нарушениях, выявленных по результатам внутренних проверок, фактах недостижения намеченных целей, фактах судебных расследований).</w:t>
      </w:r>
    </w:p>
    <w:p w:rsidR="0071098F" w:rsidRPr="00F842D5" w:rsidRDefault="00E93D4A" w:rsidP="003A49EC">
      <w:pPr>
        <w:pStyle w:val="a5"/>
        <w:tabs>
          <w:tab w:val="left" w:pos="1778"/>
        </w:tabs>
        <w:spacing w:before="138" w:line="237" w:lineRule="auto"/>
        <w:ind w:left="0" w:right="299" w:firstLine="567"/>
        <w:rPr>
          <w:sz w:val="24"/>
          <w:szCs w:val="24"/>
        </w:rPr>
      </w:pPr>
      <w:r>
        <w:rPr>
          <w:sz w:val="24"/>
          <w:szCs w:val="24"/>
          <w:lang w:val="ru-RU"/>
        </w:rPr>
        <w:t>11.9</w:t>
      </w:r>
      <w:r w:rsidR="0071098F" w:rsidRPr="00F842D5">
        <w:rPr>
          <w:sz w:val="24"/>
          <w:szCs w:val="24"/>
        </w:rPr>
        <w:t>. Все этапы системы внутреннего контроля и управления рисками должны быть надлежащим образом документированы, свидетельствуя о надлежащей оценке надежности всей системы или отдельных процедур и инструментов контроля.</w:t>
      </w:r>
    </w:p>
    <w:p w:rsidR="0071098F" w:rsidRPr="00F842D5" w:rsidRDefault="00E93D4A" w:rsidP="003A49EC">
      <w:pPr>
        <w:pStyle w:val="a5"/>
        <w:tabs>
          <w:tab w:val="left" w:pos="1778"/>
        </w:tabs>
        <w:spacing w:before="138" w:line="237" w:lineRule="auto"/>
        <w:ind w:left="0" w:right="299" w:firstLine="567"/>
        <w:rPr>
          <w:sz w:val="24"/>
          <w:szCs w:val="24"/>
        </w:rPr>
      </w:pPr>
      <w:r>
        <w:rPr>
          <w:sz w:val="24"/>
          <w:szCs w:val="24"/>
          <w:lang w:val="ru-RU"/>
        </w:rPr>
        <w:t>11.10</w:t>
      </w:r>
      <w:r w:rsidR="0071098F" w:rsidRPr="00F842D5">
        <w:rPr>
          <w:sz w:val="24"/>
          <w:szCs w:val="24"/>
        </w:rPr>
        <w:t>. Отчет внешнего аудитора общества об оценке эффективности системы внутреннего контроля включает в себя информацию о состоянии системы внутреннего контроля общества, предложения по устранению недостатков и нарушений, а также рекомендации по совершенствованию системы внутреннего контроля.</w:t>
      </w:r>
    </w:p>
    <w:p w:rsidR="0071098F" w:rsidRPr="00F842D5" w:rsidRDefault="00E93D4A" w:rsidP="003A49EC">
      <w:pPr>
        <w:pStyle w:val="a5"/>
        <w:tabs>
          <w:tab w:val="left" w:pos="1778"/>
        </w:tabs>
        <w:spacing w:before="138" w:line="237" w:lineRule="auto"/>
        <w:ind w:left="0" w:right="299" w:firstLine="567"/>
        <w:rPr>
          <w:sz w:val="24"/>
          <w:szCs w:val="24"/>
        </w:rPr>
      </w:pPr>
      <w:r>
        <w:rPr>
          <w:sz w:val="24"/>
          <w:szCs w:val="24"/>
          <w:lang w:val="ru-RU"/>
        </w:rPr>
        <w:t>11.11</w:t>
      </w:r>
      <w:r w:rsidR="0071098F" w:rsidRPr="00F842D5">
        <w:rPr>
          <w:sz w:val="24"/>
          <w:szCs w:val="24"/>
        </w:rPr>
        <w:t>. Отчет внешнего аудитора Общества об оценке эффективности системы внутреннего контроля является неотъемлемой частью отчета Наблюдательного совета по итогам года и годового отчета Общества.</w:t>
      </w:r>
    </w:p>
    <w:p w:rsidR="0071098F" w:rsidRPr="00F842D5" w:rsidRDefault="003A49EC" w:rsidP="003A49EC">
      <w:pPr>
        <w:pStyle w:val="a5"/>
        <w:tabs>
          <w:tab w:val="left" w:pos="1778"/>
        </w:tabs>
        <w:spacing w:before="138" w:line="237" w:lineRule="auto"/>
        <w:ind w:left="0" w:right="299" w:firstLine="567"/>
        <w:rPr>
          <w:sz w:val="24"/>
          <w:szCs w:val="24"/>
        </w:rPr>
      </w:pPr>
      <w:r w:rsidRPr="003A49EC">
        <w:rPr>
          <w:sz w:val="24"/>
          <w:szCs w:val="24"/>
          <w:lang w:val="ru-RU"/>
        </w:rPr>
        <w:t>11</w:t>
      </w:r>
      <w:r w:rsidR="00E93D4A">
        <w:rPr>
          <w:sz w:val="24"/>
          <w:szCs w:val="24"/>
          <w:lang w:val="ru-RU"/>
        </w:rPr>
        <w:t>.12</w:t>
      </w:r>
      <w:r w:rsidR="0071098F" w:rsidRPr="00F842D5">
        <w:rPr>
          <w:sz w:val="24"/>
          <w:szCs w:val="24"/>
        </w:rPr>
        <w:t>. Заключение внешнего аудитора Общества об оценке эффективности системы внутреннего контроля представляется Общему собранию акционеров Общества.</w:t>
      </w:r>
    </w:p>
    <w:p w:rsidR="0071098F" w:rsidRPr="00F842D5" w:rsidRDefault="003A49EC" w:rsidP="003A49EC">
      <w:pPr>
        <w:pStyle w:val="1"/>
        <w:tabs>
          <w:tab w:val="left" w:pos="784"/>
        </w:tabs>
        <w:spacing w:before="261" w:line="237" w:lineRule="auto"/>
        <w:ind w:left="0" w:right="299" w:firstLine="567"/>
        <w:jc w:val="both"/>
        <w:rPr>
          <w:sz w:val="24"/>
          <w:szCs w:val="24"/>
        </w:rPr>
      </w:pPr>
      <w:r w:rsidRPr="003A49EC">
        <w:rPr>
          <w:b w:val="0"/>
          <w:bCs w:val="0"/>
          <w:sz w:val="24"/>
          <w:szCs w:val="24"/>
          <w:lang w:val="ru-RU"/>
        </w:rPr>
        <w:t>11</w:t>
      </w:r>
      <w:r w:rsidR="00E93D4A">
        <w:rPr>
          <w:b w:val="0"/>
          <w:bCs w:val="0"/>
          <w:sz w:val="24"/>
          <w:szCs w:val="24"/>
          <w:lang w:val="ru-RU"/>
        </w:rPr>
        <w:t>.13</w:t>
      </w:r>
      <w:r w:rsidR="0071098F" w:rsidRPr="00F842D5">
        <w:rPr>
          <w:b w:val="0"/>
          <w:bCs w:val="0"/>
          <w:sz w:val="24"/>
          <w:szCs w:val="24"/>
        </w:rPr>
        <w:t>. На основании заключения внешнего аудитора общества разрабатывается план мероприятий по устранению выявленных недостатков и нарушений, а также осуществляется контроль путем заслушивания отчетов органов внутреннего контроля о проделанной работе.</w:t>
      </w:r>
    </w:p>
    <w:p w:rsidR="0071098F" w:rsidRPr="00F842D5" w:rsidRDefault="008D5BDA" w:rsidP="00A3143E">
      <w:pPr>
        <w:pStyle w:val="a5"/>
        <w:tabs>
          <w:tab w:val="left" w:pos="567"/>
          <w:tab w:val="left" w:pos="1615"/>
        </w:tabs>
        <w:spacing w:before="244" w:line="237" w:lineRule="auto"/>
        <w:ind w:left="0" w:right="299" w:firstLine="567"/>
        <w:jc w:val="center"/>
        <w:rPr>
          <w:sz w:val="24"/>
          <w:szCs w:val="24"/>
        </w:rPr>
      </w:pPr>
      <w:r>
        <w:rPr>
          <w:b/>
          <w:bCs/>
          <w:sz w:val="24"/>
          <w:szCs w:val="24"/>
          <w:lang w:val="ru-RU"/>
        </w:rPr>
        <w:t>12</w:t>
      </w:r>
      <w:r w:rsidR="00A3143E" w:rsidRPr="00A3143E">
        <w:rPr>
          <w:b/>
          <w:bCs/>
          <w:sz w:val="24"/>
          <w:szCs w:val="24"/>
          <w:lang w:val="ru-RU"/>
        </w:rPr>
        <w:t xml:space="preserve">. </w:t>
      </w:r>
      <w:r w:rsidR="0071098F" w:rsidRPr="00F842D5">
        <w:rPr>
          <w:b/>
          <w:bCs/>
          <w:sz w:val="24"/>
          <w:szCs w:val="24"/>
        </w:rPr>
        <w:t>ПОРЯДОК РАСЧЕТА ВОЗНАГРАЖДЕНИЙ И КОМПЕНСАЦИЙ, ВЫПЛАЧИВАЕМЫХ ОРГАНАМ ВНУТРЕННЕГО КОНТРОЛЯ ОБЩЕСТВА</w:t>
      </w:r>
    </w:p>
    <w:p w:rsidR="0071098F" w:rsidRPr="00F842D5" w:rsidRDefault="008D5BDA" w:rsidP="00BC6B95">
      <w:pPr>
        <w:pStyle w:val="a5"/>
        <w:tabs>
          <w:tab w:val="left" w:pos="1499"/>
        </w:tabs>
        <w:spacing w:before="138" w:line="237" w:lineRule="auto"/>
        <w:ind w:left="0" w:right="299" w:firstLine="567"/>
        <w:rPr>
          <w:sz w:val="24"/>
          <w:szCs w:val="24"/>
        </w:rPr>
      </w:pPr>
      <w:r>
        <w:rPr>
          <w:sz w:val="24"/>
          <w:szCs w:val="24"/>
          <w:lang w:val="ru-RU"/>
        </w:rPr>
        <w:t>12.1</w:t>
      </w:r>
      <w:r w:rsidR="0071098F" w:rsidRPr="00F842D5">
        <w:rPr>
          <w:sz w:val="24"/>
          <w:szCs w:val="24"/>
        </w:rPr>
        <w:t>. Членам органов внутреннего контроля общества может выплачиваться вознаграждение за период исполнения ими своих обязанностей и (или) компенсироваться расходы, понесенные ими в связи с исполнением ими своих обязанностей.</w:t>
      </w:r>
    </w:p>
    <w:p w:rsidR="0071098F" w:rsidRPr="00F842D5" w:rsidRDefault="008D5BDA" w:rsidP="00BC6B95">
      <w:pPr>
        <w:pStyle w:val="a5"/>
        <w:tabs>
          <w:tab w:val="left" w:pos="1499"/>
        </w:tabs>
        <w:spacing w:before="138" w:line="237" w:lineRule="auto"/>
        <w:ind w:left="0" w:right="299" w:firstLine="567"/>
        <w:rPr>
          <w:sz w:val="24"/>
          <w:szCs w:val="24"/>
        </w:rPr>
      </w:pPr>
      <w:r>
        <w:rPr>
          <w:sz w:val="24"/>
          <w:szCs w:val="24"/>
          <w:lang w:val="ru-RU"/>
        </w:rPr>
        <w:t>12.2</w:t>
      </w:r>
      <w:r w:rsidR="0071098F" w:rsidRPr="00F842D5">
        <w:rPr>
          <w:sz w:val="24"/>
          <w:szCs w:val="24"/>
        </w:rPr>
        <w:t>. Порядок расчета вознаграждений и компенсаций членам органов внутреннего контроля определяется в соответствии с внутренними документами Общества, утверждаемыми общим собранием акционеров или наблюдательным советом Общества, либо отдельным внутренним документом Общества - Порядком стимулирования членов органов управления и контроля Общества.</w:t>
      </w:r>
    </w:p>
    <w:p w:rsidR="0071098F" w:rsidRPr="00F842D5" w:rsidRDefault="008D5BDA" w:rsidP="00BC6B95">
      <w:pPr>
        <w:pStyle w:val="a5"/>
        <w:tabs>
          <w:tab w:val="left" w:pos="1499"/>
          <w:tab w:val="left" w:pos="3387"/>
        </w:tabs>
        <w:spacing w:before="64" w:line="237" w:lineRule="auto"/>
        <w:ind w:left="0" w:right="299" w:firstLine="567"/>
        <w:rPr>
          <w:sz w:val="24"/>
          <w:szCs w:val="24"/>
        </w:rPr>
      </w:pPr>
      <w:r>
        <w:rPr>
          <w:sz w:val="24"/>
          <w:szCs w:val="24"/>
          <w:lang w:val="ru-RU"/>
        </w:rPr>
        <w:t>12.3</w:t>
      </w:r>
      <w:r w:rsidR="0071098F" w:rsidRPr="00F842D5">
        <w:rPr>
          <w:sz w:val="24"/>
          <w:szCs w:val="24"/>
        </w:rPr>
        <w:t>. Размеры выплачиваемых членам органов внутреннего контроля Общества вознаграждений и компенсаций определяются решением Общего собрания акционеров по рекомендации Наблюдательного совета Общества и на основании оценки эффективности системы внутреннего контроля, проведенной внешним аудитором Общества.</w:t>
      </w:r>
    </w:p>
    <w:p w:rsidR="0071098F" w:rsidRPr="008D5BDA" w:rsidRDefault="008D5BDA" w:rsidP="008D5BDA">
      <w:pPr>
        <w:pStyle w:val="a3"/>
        <w:tabs>
          <w:tab w:val="left" w:pos="567"/>
        </w:tabs>
        <w:spacing w:before="139" w:line="235" w:lineRule="auto"/>
        <w:ind w:left="0" w:right="299" w:firstLine="567"/>
        <w:jc w:val="center"/>
        <w:rPr>
          <w:b/>
          <w:sz w:val="24"/>
          <w:szCs w:val="24"/>
        </w:rPr>
      </w:pPr>
      <w:r>
        <w:rPr>
          <w:b/>
          <w:sz w:val="24"/>
          <w:szCs w:val="24"/>
          <w:lang w:val="ru-RU"/>
        </w:rPr>
        <w:t xml:space="preserve">13. </w:t>
      </w:r>
      <w:r w:rsidR="0071098F" w:rsidRPr="008D5BDA">
        <w:rPr>
          <w:b/>
          <w:sz w:val="24"/>
          <w:szCs w:val="24"/>
        </w:rPr>
        <w:t>РАСКРЫТИЕ ИНФОРМАЦИИ</w:t>
      </w:r>
    </w:p>
    <w:p w:rsidR="0071098F" w:rsidRPr="00F842D5" w:rsidRDefault="008D5BDA" w:rsidP="00F842D5">
      <w:pPr>
        <w:pStyle w:val="a3"/>
        <w:tabs>
          <w:tab w:val="left" w:pos="567"/>
        </w:tabs>
        <w:spacing w:before="139" w:line="235" w:lineRule="auto"/>
        <w:ind w:left="0" w:right="299" w:firstLine="567"/>
        <w:rPr>
          <w:sz w:val="24"/>
          <w:szCs w:val="24"/>
        </w:rPr>
      </w:pPr>
      <w:r>
        <w:rPr>
          <w:sz w:val="24"/>
          <w:szCs w:val="24"/>
          <w:lang w:val="ru-RU"/>
        </w:rPr>
        <w:t>13.1</w:t>
      </w:r>
      <w:r w:rsidR="0071098F" w:rsidRPr="00F842D5">
        <w:rPr>
          <w:sz w:val="24"/>
          <w:szCs w:val="24"/>
        </w:rPr>
        <w:t>. Общество обязано размещать на корпоративном сайте следующую информацию:</w:t>
      </w:r>
    </w:p>
    <w:p w:rsidR="0071098F" w:rsidRPr="00F842D5" w:rsidRDefault="0071098F" w:rsidP="00F842D5">
      <w:pPr>
        <w:pStyle w:val="a3"/>
        <w:tabs>
          <w:tab w:val="left" w:pos="567"/>
        </w:tabs>
        <w:spacing w:before="139" w:line="235" w:lineRule="auto"/>
        <w:ind w:left="0" w:right="299" w:firstLine="567"/>
        <w:rPr>
          <w:sz w:val="24"/>
          <w:szCs w:val="24"/>
        </w:rPr>
      </w:pPr>
      <w:r w:rsidRPr="00F842D5">
        <w:rPr>
          <w:sz w:val="24"/>
          <w:szCs w:val="24"/>
        </w:rPr>
        <w:t>настоящее Положение, а также все изменения и дополнения к нему, в течение 5 (пяти) рабочих дней после подписания протокола Общего собрания акционеров, на котором принято соответствующее решение;</w:t>
      </w:r>
    </w:p>
    <w:p w:rsidR="0071098F" w:rsidRPr="00F842D5" w:rsidRDefault="0071098F" w:rsidP="00F842D5">
      <w:pPr>
        <w:pStyle w:val="a3"/>
        <w:tabs>
          <w:tab w:val="left" w:pos="567"/>
        </w:tabs>
        <w:spacing w:before="139" w:line="235" w:lineRule="auto"/>
        <w:ind w:left="0" w:right="299" w:firstLine="567"/>
        <w:rPr>
          <w:sz w:val="24"/>
          <w:szCs w:val="24"/>
        </w:rPr>
      </w:pPr>
      <w:r w:rsidRPr="00F842D5">
        <w:rPr>
          <w:sz w:val="24"/>
          <w:szCs w:val="24"/>
        </w:rPr>
        <w:t>Сведения о персональном составе органов внутреннего контроля общества;</w:t>
      </w:r>
    </w:p>
    <w:p w:rsidR="0071098F" w:rsidRPr="00F842D5" w:rsidRDefault="0071098F" w:rsidP="00F842D5">
      <w:pPr>
        <w:pStyle w:val="a3"/>
        <w:tabs>
          <w:tab w:val="left" w:pos="567"/>
        </w:tabs>
        <w:spacing w:before="139" w:line="235" w:lineRule="auto"/>
        <w:ind w:left="0" w:right="299" w:firstLine="567"/>
        <w:rPr>
          <w:sz w:val="24"/>
          <w:szCs w:val="24"/>
        </w:rPr>
      </w:pPr>
      <w:r w:rsidRPr="00F842D5">
        <w:rPr>
          <w:sz w:val="24"/>
          <w:szCs w:val="24"/>
        </w:rPr>
        <w:t>Контактная информация председателя Ревизионной комиссии Наблюдательного совета, руководителя Службы внутреннего аудита, корпоративного советника;</w:t>
      </w:r>
    </w:p>
    <w:p w:rsidR="0071098F" w:rsidRPr="00F842D5" w:rsidRDefault="0071098F" w:rsidP="00F842D5">
      <w:pPr>
        <w:pStyle w:val="a3"/>
        <w:tabs>
          <w:tab w:val="left" w:pos="567"/>
        </w:tabs>
        <w:spacing w:before="139" w:line="235" w:lineRule="auto"/>
        <w:ind w:left="0" w:right="299" w:firstLine="567"/>
        <w:rPr>
          <w:sz w:val="24"/>
          <w:szCs w:val="24"/>
        </w:rPr>
      </w:pPr>
      <w:r w:rsidRPr="00F842D5">
        <w:rPr>
          <w:sz w:val="24"/>
          <w:szCs w:val="24"/>
        </w:rPr>
        <w:t xml:space="preserve">Ежегодное заключение внешнего аудитора Общества об оценке эффективности системы </w:t>
      </w:r>
      <w:r w:rsidRPr="00F842D5">
        <w:rPr>
          <w:sz w:val="24"/>
          <w:szCs w:val="24"/>
        </w:rPr>
        <w:lastRenderedPageBreak/>
        <w:t>внутреннего контроля в Обществе;</w:t>
      </w:r>
    </w:p>
    <w:p w:rsidR="008B7F73" w:rsidRPr="00F842D5" w:rsidRDefault="0071098F" w:rsidP="00F842D5">
      <w:pPr>
        <w:pStyle w:val="a3"/>
        <w:tabs>
          <w:tab w:val="left" w:pos="567"/>
        </w:tabs>
        <w:spacing w:before="139" w:line="235" w:lineRule="auto"/>
        <w:ind w:left="0" w:right="299" w:firstLine="567"/>
        <w:rPr>
          <w:sz w:val="24"/>
          <w:szCs w:val="24"/>
        </w:rPr>
      </w:pPr>
      <w:r w:rsidRPr="00F842D5">
        <w:rPr>
          <w:sz w:val="24"/>
          <w:szCs w:val="24"/>
        </w:rPr>
        <w:t>Информация об оценке аудиторских заключений, предоставленных внешним аудитором общества.</w:t>
      </w:r>
    </w:p>
    <w:p w:rsidR="0071098F" w:rsidRPr="00941162" w:rsidRDefault="00874E74" w:rsidP="00941162">
      <w:pPr>
        <w:tabs>
          <w:tab w:val="left" w:pos="567"/>
          <w:tab w:val="left" w:pos="1678"/>
        </w:tabs>
        <w:spacing w:before="240" w:line="235" w:lineRule="auto"/>
        <w:ind w:right="299" w:firstLine="567"/>
        <w:jc w:val="center"/>
        <w:rPr>
          <w:sz w:val="24"/>
          <w:szCs w:val="24"/>
          <w:lang w:val="ru-RU"/>
        </w:rPr>
      </w:pPr>
      <w:r>
        <w:rPr>
          <w:b/>
          <w:bCs/>
          <w:sz w:val="24"/>
          <w:szCs w:val="24"/>
          <w:lang w:val="ru-RU"/>
        </w:rPr>
        <w:t>14</w:t>
      </w:r>
      <w:r w:rsidR="0071098F" w:rsidRPr="00F842D5">
        <w:rPr>
          <w:b/>
          <w:bCs/>
          <w:sz w:val="24"/>
          <w:szCs w:val="24"/>
        </w:rPr>
        <w:t xml:space="preserve">. </w:t>
      </w:r>
      <w:r w:rsidR="00941162">
        <w:rPr>
          <w:b/>
          <w:bCs/>
          <w:sz w:val="24"/>
          <w:szCs w:val="24"/>
          <w:lang w:val="ru-RU"/>
        </w:rPr>
        <w:t>ЗАКЛЮЧЕНИЕ</w:t>
      </w:r>
    </w:p>
    <w:p w:rsidR="0071098F" w:rsidRPr="00F842D5" w:rsidRDefault="00874E74" w:rsidP="005E4321">
      <w:pPr>
        <w:pStyle w:val="a5"/>
        <w:tabs>
          <w:tab w:val="left" w:pos="1678"/>
        </w:tabs>
        <w:spacing w:before="240" w:line="235" w:lineRule="auto"/>
        <w:ind w:left="0" w:right="299" w:firstLine="567"/>
        <w:rPr>
          <w:sz w:val="24"/>
          <w:szCs w:val="24"/>
        </w:rPr>
      </w:pPr>
      <w:r>
        <w:rPr>
          <w:sz w:val="24"/>
          <w:szCs w:val="24"/>
          <w:lang w:val="ru-RU"/>
        </w:rPr>
        <w:t>14.1</w:t>
      </w:r>
      <w:r w:rsidR="0071098F" w:rsidRPr="00F842D5">
        <w:rPr>
          <w:sz w:val="24"/>
          <w:szCs w:val="24"/>
        </w:rPr>
        <w:t>. Настоящее Положение вступает в силу с момента утверждения решением Общего собрания акционеров.</w:t>
      </w:r>
    </w:p>
    <w:p w:rsidR="0071098F" w:rsidRPr="00F842D5" w:rsidRDefault="0071098F" w:rsidP="005E4321">
      <w:pPr>
        <w:pStyle w:val="a5"/>
        <w:tabs>
          <w:tab w:val="left" w:pos="1678"/>
        </w:tabs>
        <w:spacing w:before="240" w:line="235" w:lineRule="auto"/>
        <w:ind w:left="0" w:right="299" w:firstLine="567"/>
        <w:rPr>
          <w:sz w:val="24"/>
          <w:szCs w:val="24"/>
        </w:rPr>
      </w:pPr>
      <w:r w:rsidRPr="00F842D5">
        <w:rPr>
          <w:sz w:val="24"/>
          <w:szCs w:val="24"/>
        </w:rPr>
        <w:t>Решение общего собрания акционеров об утверждении настоящего Устава было принято на общем собрании акционеров.</w:t>
      </w:r>
    </w:p>
    <w:p w:rsidR="0071098F" w:rsidRPr="00F842D5" w:rsidRDefault="00874E74" w:rsidP="005E4321">
      <w:pPr>
        <w:pStyle w:val="a5"/>
        <w:tabs>
          <w:tab w:val="left" w:pos="1678"/>
        </w:tabs>
        <w:spacing w:before="240" w:line="235" w:lineRule="auto"/>
        <w:ind w:left="0" w:right="299" w:firstLine="567"/>
        <w:rPr>
          <w:sz w:val="24"/>
          <w:szCs w:val="24"/>
        </w:rPr>
      </w:pPr>
      <w:r>
        <w:rPr>
          <w:sz w:val="24"/>
          <w:szCs w:val="24"/>
          <w:lang w:val="ru-RU"/>
        </w:rPr>
        <w:t>14.2</w:t>
      </w:r>
      <w:r w:rsidR="0071098F" w:rsidRPr="00F842D5">
        <w:rPr>
          <w:sz w:val="24"/>
          <w:szCs w:val="24"/>
        </w:rPr>
        <w:t>. В настоящее Положение могут вноситься изменения и (или) дополнения в связи с внесением изменений в законодательные акты, изменений и (или) дополнений в Устав Общества, внутренние документы Общества, а также в иных случаях.</w:t>
      </w:r>
    </w:p>
    <w:p w:rsidR="0071098F" w:rsidRPr="00F842D5" w:rsidRDefault="0071098F" w:rsidP="005E4321">
      <w:pPr>
        <w:pStyle w:val="a5"/>
        <w:tabs>
          <w:tab w:val="left" w:pos="1678"/>
        </w:tabs>
        <w:spacing w:before="240" w:line="235" w:lineRule="auto"/>
        <w:ind w:left="0" w:right="299" w:firstLine="567"/>
        <w:rPr>
          <w:sz w:val="24"/>
          <w:szCs w:val="24"/>
        </w:rPr>
      </w:pPr>
      <w:r w:rsidRPr="00F842D5">
        <w:rPr>
          <w:sz w:val="24"/>
          <w:szCs w:val="24"/>
        </w:rPr>
        <w:t>Изменения и дополнения в настоящее Положение могут быть внесены по предложению членов Наблюдательного совета Общества, Ревизионной комиссии, Службы внутреннего аудита, Корпоративного советника, руководителя исполнительного органа Общества.</w:t>
      </w:r>
    </w:p>
    <w:p w:rsidR="0071098F" w:rsidRPr="00F842D5" w:rsidRDefault="0071098F" w:rsidP="005E4321">
      <w:pPr>
        <w:pStyle w:val="a5"/>
        <w:tabs>
          <w:tab w:val="left" w:pos="1678"/>
        </w:tabs>
        <w:spacing w:before="240" w:line="235" w:lineRule="auto"/>
        <w:ind w:left="0" w:right="299" w:firstLine="567"/>
        <w:rPr>
          <w:sz w:val="24"/>
          <w:szCs w:val="24"/>
        </w:rPr>
      </w:pPr>
      <w:r w:rsidRPr="00F842D5">
        <w:rPr>
          <w:sz w:val="24"/>
          <w:szCs w:val="24"/>
        </w:rPr>
        <w:t>Изменения и (или) дополнения в настоящее Положение вступают в силу после их утверждения решением Общего собрания акционеров.</w:t>
      </w:r>
    </w:p>
    <w:p w:rsidR="0071098F" w:rsidRPr="00F842D5" w:rsidRDefault="0071098F" w:rsidP="005E4321">
      <w:pPr>
        <w:pStyle w:val="a5"/>
        <w:tabs>
          <w:tab w:val="left" w:pos="1678"/>
        </w:tabs>
        <w:spacing w:before="240" w:line="235" w:lineRule="auto"/>
        <w:ind w:left="0" w:right="299" w:firstLine="567"/>
        <w:rPr>
          <w:sz w:val="24"/>
          <w:szCs w:val="24"/>
        </w:rPr>
      </w:pPr>
      <w:r w:rsidRPr="00F842D5">
        <w:rPr>
          <w:sz w:val="24"/>
          <w:szCs w:val="24"/>
        </w:rPr>
        <w:t>Решение Общего собрания акционеров об утверждении изменений и (или) дополнений в настоящее Положение принимается простым большинством голосов акционеров, присутствующих на Общем собрании акционеров.</w:t>
      </w:r>
    </w:p>
    <w:p w:rsidR="0071098F" w:rsidRPr="005E4321" w:rsidRDefault="00874E74" w:rsidP="005E4321">
      <w:pPr>
        <w:pStyle w:val="a5"/>
        <w:tabs>
          <w:tab w:val="left" w:pos="1678"/>
        </w:tabs>
        <w:spacing w:before="240" w:line="235" w:lineRule="auto"/>
        <w:ind w:left="0" w:right="299" w:firstLine="567"/>
        <w:rPr>
          <w:sz w:val="24"/>
          <w:szCs w:val="24"/>
        </w:rPr>
      </w:pPr>
      <w:r>
        <w:rPr>
          <w:sz w:val="24"/>
          <w:szCs w:val="24"/>
          <w:lang w:val="ru-RU"/>
        </w:rPr>
        <w:t>14.3</w:t>
      </w:r>
      <w:bookmarkStart w:id="0" w:name="_GoBack"/>
      <w:bookmarkEnd w:id="0"/>
      <w:r w:rsidR="0071098F" w:rsidRPr="00F842D5">
        <w:rPr>
          <w:sz w:val="24"/>
          <w:szCs w:val="24"/>
        </w:rPr>
        <w:t>. В случае, если отдельные пункты настоящего Положения противоречат действующему законодательству Республики Узбекистан и/или Уставу Общества, то эти пункты утрачивают силу и до внесения соответствующих изменений заменяются положениями настоящего Положения.</w:t>
      </w:r>
    </w:p>
    <w:p w:rsidR="008B7F73" w:rsidRPr="00F842D5" w:rsidRDefault="0071098F" w:rsidP="005E4321">
      <w:pPr>
        <w:pStyle w:val="a5"/>
        <w:tabs>
          <w:tab w:val="left" w:pos="1678"/>
        </w:tabs>
        <w:spacing w:before="240" w:line="235" w:lineRule="auto"/>
        <w:ind w:left="0" w:right="299" w:firstLine="567"/>
        <w:rPr>
          <w:sz w:val="24"/>
          <w:szCs w:val="24"/>
        </w:rPr>
      </w:pPr>
      <w:r w:rsidRPr="00F842D5">
        <w:rPr>
          <w:sz w:val="24"/>
          <w:szCs w:val="24"/>
        </w:rPr>
        <w:t>К поднимаемым вопросам применяются действующее законодательство Республики Узбекистан и/или положения Устава Общества.</w:t>
      </w:r>
    </w:p>
    <w:p w:rsidR="0071098F" w:rsidRPr="00F842D5" w:rsidRDefault="0071098F" w:rsidP="00F842D5">
      <w:pPr>
        <w:pStyle w:val="a5"/>
        <w:tabs>
          <w:tab w:val="left" w:pos="567"/>
          <w:tab w:val="left" w:pos="1678"/>
        </w:tabs>
        <w:spacing w:before="240" w:line="235" w:lineRule="auto"/>
        <w:ind w:left="0" w:right="299" w:firstLine="567"/>
        <w:rPr>
          <w:sz w:val="24"/>
          <w:szCs w:val="24"/>
        </w:rPr>
      </w:pPr>
    </w:p>
    <w:sectPr w:rsidR="0071098F" w:rsidRPr="00F842D5" w:rsidSect="0071098F">
      <w:footerReference w:type="default" r:id="rId7"/>
      <w:pgSz w:w="11900" w:h="16840"/>
      <w:pgMar w:top="880" w:right="480" w:bottom="820" w:left="1340" w:header="0" w:footer="623" w:gutter="0"/>
      <w:pgNumType w:start="3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42B63" w:rsidRDefault="00042B63">
      <w:r>
        <w:separator/>
      </w:r>
    </w:p>
  </w:endnote>
  <w:endnote w:type="continuationSeparator" w:id="0">
    <w:p w:rsidR="00042B63" w:rsidRDefault="00042B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0553" w:rsidRDefault="00042B63">
    <w:pPr>
      <w:pStyle w:val="a3"/>
      <w:spacing w:line="14" w:lineRule="auto"/>
      <w:ind w:left="0" w:firstLine="0"/>
      <w:jc w:val="left"/>
      <w:rPr>
        <w:sz w:val="20"/>
      </w:rPr>
    </w:pPr>
    <w:r>
      <w:pict>
        <v:shapetype id="_x0000_t202" coordsize="21600,21600" o:spt="202" path="m,l,21600r21600,l21600,xe">
          <v:stroke joinstyle="miter"/>
          <v:path gradientshapeok="t" o:connecttype="rect"/>
        </v:shapetype>
        <v:shape id="_x0000_s2049" type="#_x0000_t202" style="position:absolute;margin-left:310.05pt;margin-top:799.75pt;width:17.55pt;height:14.25pt;z-index:-251658752;mso-position-horizontal-relative:page;mso-position-vertical-relative:page" filled="f" stroked="f">
          <v:textbox inset="0,0,0,0">
            <w:txbxContent>
              <w:p w:rsidR="00060553" w:rsidRDefault="00060553">
                <w:pPr>
                  <w:spacing w:before="11"/>
                  <w:ind w:left="69"/>
                </w:pPr>
                <w:r>
                  <w:fldChar w:fldCharType="begin"/>
                </w:r>
                <w:r>
                  <w:instrText xml:space="preserve"> PAGE </w:instrText>
                </w:r>
                <w:r>
                  <w:fldChar w:fldCharType="separate"/>
                </w:r>
                <w:r w:rsidR="00874E74">
                  <w:rPr>
                    <w:noProof/>
                  </w:rPr>
                  <w:t>51</w:t>
                </w:r>
                <w: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42B63" w:rsidRDefault="00042B63">
      <w:r>
        <w:separator/>
      </w:r>
    </w:p>
  </w:footnote>
  <w:footnote w:type="continuationSeparator" w:id="0">
    <w:p w:rsidR="00042B63" w:rsidRDefault="00042B63">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5B5CD0"/>
    <w:multiLevelType w:val="hybridMultilevel"/>
    <w:tmpl w:val="24AC51FA"/>
    <w:lvl w:ilvl="0" w:tplc="0419000F">
      <w:start w:val="5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4023CF1"/>
    <w:multiLevelType w:val="multilevel"/>
    <w:tmpl w:val="6EC4E0D2"/>
    <w:lvl w:ilvl="0">
      <w:start w:val="1"/>
      <w:numFmt w:val="decimal"/>
      <w:lvlText w:val="%1."/>
      <w:lvlJc w:val="left"/>
      <w:pPr>
        <w:ind w:left="1844" w:hanging="418"/>
      </w:pPr>
      <w:rPr>
        <w:rFonts w:ascii="Times New Roman" w:eastAsia="Times New Roman" w:hAnsi="Times New Roman" w:cs="Times New Roman" w:hint="default"/>
        <w:spacing w:val="0"/>
        <w:w w:val="100"/>
        <w:sz w:val="24"/>
        <w:szCs w:val="24"/>
      </w:rPr>
    </w:lvl>
    <w:lvl w:ilvl="1">
      <w:start w:val="1"/>
      <w:numFmt w:val="decimal"/>
      <w:isLgl/>
      <w:lvlText w:val="%1.%2."/>
      <w:lvlJc w:val="left"/>
      <w:pPr>
        <w:ind w:left="1786" w:hanging="360"/>
      </w:pPr>
      <w:rPr>
        <w:rFonts w:hint="default"/>
      </w:rPr>
    </w:lvl>
    <w:lvl w:ilvl="2">
      <w:start w:val="1"/>
      <w:numFmt w:val="decimal"/>
      <w:isLgl/>
      <w:lvlText w:val="%1.%2.%3."/>
      <w:lvlJc w:val="left"/>
      <w:pPr>
        <w:ind w:left="2146" w:hanging="720"/>
      </w:pPr>
      <w:rPr>
        <w:rFonts w:hint="default"/>
      </w:rPr>
    </w:lvl>
    <w:lvl w:ilvl="3">
      <w:start w:val="1"/>
      <w:numFmt w:val="decimal"/>
      <w:isLgl/>
      <w:lvlText w:val="%1.%2.%3.%4."/>
      <w:lvlJc w:val="left"/>
      <w:pPr>
        <w:ind w:left="2146" w:hanging="720"/>
      </w:pPr>
      <w:rPr>
        <w:rFonts w:hint="default"/>
      </w:rPr>
    </w:lvl>
    <w:lvl w:ilvl="4">
      <w:start w:val="1"/>
      <w:numFmt w:val="decimal"/>
      <w:isLgl/>
      <w:lvlText w:val="%1.%2.%3.%4.%5."/>
      <w:lvlJc w:val="left"/>
      <w:pPr>
        <w:ind w:left="2506" w:hanging="1080"/>
      </w:pPr>
      <w:rPr>
        <w:rFonts w:hint="default"/>
      </w:rPr>
    </w:lvl>
    <w:lvl w:ilvl="5">
      <w:start w:val="1"/>
      <w:numFmt w:val="decimal"/>
      <w:isLgl/>
      <w:lvlText w:val="%1.%2.%3.%4.%5.%6."/>
      <w:lvlJc w:val="left"/>
      <w:pPr>
        <w:ind w:left="2506" w:hanging="1080"/>
      </w:pPr>
      <w:rPr>
        <w:rFonts w:hint="default"/>
      </w:rPr>
    </w:lvl>
    <w:lvl w:ilvl="6">
      <w:start w:val="1"/>
      <w:numFmt w:val="decimal"/>
      <w:isLgl/>
      <w:lvlText w:val="%1.%2.%3.%4.%5.%6.%7."/>
      <w:lvlJc w:val="left"/>
      <w:pPr>
        <w:ind w:left="2866" w:hanging="1440"/>
      </w:pPr>
      <w:rPr>
        <w:rFonts w:hint="default"/>
      </w:rPr>
    </w:lvl>
    <w:lvl w:ilvl="7">
      <w:start w:val="1"/>
      <w:numFmt w:val="decimal"/>
      <w:isLgl/>
      <w:lvlText w:val="%1.%2.%3.%4.%5.%6.%7.%8."/>
      <w:lvlJc w:val="left"/>
      <w:pPr>
        <w:ind w:left="2866" w:hanging="1440"/>
      </w:pPr>
      <w:rPr>
        <w:rFonts w:hint="default"/>
      </w:rPr>
    </w:lvl>
    <w:lvl w:ilvl="8">
      <w:start w:val="1"/>
      <w:numFmt w:val="decimal"/>
      <w:isLgl/>
      <w:lvlText w:val="%1.%2.%3.%4.%5.%6.%7.%8.%9."/>
      <w:lvlJc w:val="left"/>
      <w:pPr>
        <w:ind w:left="3226" w:hanging="1800"/>
      </w:pPr>
      <w:rPr>
        <w:rFonts w:hint="default"/>
      </w:rPr>
    </w:lvl>
  </w:abstractNum>
  <w:abstractNum w:abstractNumId="2" w15:restartNumberingAfterBreak="0">
    <w:nsid w:val="14497B11"/>
    <w:multiLevelType w:val="hybridMultilevel"/>
    <w:tmpl w:val="85A23DDA"/>
    <w:lvl w:ilvl="0" w:tplc="CD1A0DBE">
      <w:start w:val="5"/>
      <w:numFmt w:val="decimal"/>
      <w:lvlText w:val="%1."/>
      <w:lvlJc w:val="left"/>
      <w:pPr>
        <w:ind w:left="301" w:hanging="360"/>
      </w:pPr>
      <w:rPr>
        <w:rFonts w:hint="default"/>
      </w:rPr>
    </w:lvl>
    <w:lvl w:ilvl="1" w:tplc="04190019">
      <w:start w:val="1"/>
      <w:numFmt w:val="lowerLetter"/>
      <w:lvlText w:val="%2."/>
      <w:lvlJc w:val="left"/>
      <w:pPr>
        <w:ind w:left="1021" w:hanging="360"/>
      </w:pPr>
    </w:lvl>
    <w:lvl w:ilvl="2" w:tplc="0419001B" w:tentative="1">
      <w:start w:val="1"/>
      <w:numFmt w:val="lowerRoman"/>
      <w:lvlText w:val="%3."/>
      <w:lvlJc w:val="right"/>
      <w:pPr>
        <w:ind w:left="1741" w:hanging="180"/>
      </w:pPr>
    </w:lvl>
    <w:lvl w:ilvl="3" w:tplc="0419000F" w:tentative="1">
      <w:start w:val="1"/>
      <w:numFmt w:val="decimal"/>
      <w:lvlText w:val="%4."/>
      <w:lvlJc w:val="left"/>
      <w:pPr>
        <w:ind w:left="2461" w:hanging="360"/>
      </w:pPr>
    </w:lvl>
    <w:lvl w:ilvl="4" w:tplc="04190019" w:tentative="1">
      <w:start w:val="1"/>
      <w:numFmt w:val="lowerLetter"/>
      <w:lvlText w:val="%5."/>
      <w:lvlJc w:val="left"/>
      <w:pPr>
        <w:ind w:left="3181" w:hanging="360"/>
      </w:pPr>
    </w:lvl>
    <w:lvl w:ilvl="5" w:tplc="0419001B" w:tentative="1">
      <w:start w:val="1"/>
      <w:numFmt w:val="lowerRoman"/>
      <w:lvlText w:val="%6."/>
      <w:lvlJc w:val="right"/>
      <w:pPr>
        <w:ind w:left="3901" w:hanging="180"/>
      </w:pPr>
    </w:lvl>
    <w:lvl w:ilvl="6" w:tplc="0419000F" w:tentative="1">
      <w:start w:val="1"/>
      <w:numFmt w:val="decimal"/>
      <w:lvlText w:val="%7."/>
      <w:lvlJc w:val="left"/>
      <w:pPr>
        <w:ind w:left="4621" w:hanging="360"/>
      </w:pPr>
    </w:lvl>
    <w:lvl w:ilvl="7" w:tplc="04190019" w:tentative="1">
      <w:start w:val="1"/>
      <w:numFmt w:val="lowerLetter"/>
      <w:lvlText w:val="%8."/>
      <w:lvlJc w:val="left"/>
      <w:pPr>
        <w:ind w:left="5341" w:hanging="360"/>
      </w:pPr>
    </w:lvl>
    <w:lvl w:ilvl="8" w:tplc="0419001B" w:tentative="1">
      <w:start w:val="1"/>
      <w:numFmt w:val="lowerRoman"/>
      <w:lvlText w:val="%9."/>
      <w:lvlJc w:val="right"/>
      <w:pPr>
        <w:ind w:left="6061" w:hanging="180"/>
      </w:pPr>
    </w:lvl>
  </w:abstractNum>
  <w:abstractNum w:abstractNumId="3" w15:restartNumberingAfterBreak="0">
    <w:nsid w:val="17F074F4"/>
    <w:multiLevelType w:val="hybridMultilevel"/>
    <w:tmpl w:val="10AC0418"/>
    <w:lvl w:ilvl="0" w:tplc="829E68C0">
      <w:start w:val="106"/>
      <w:numFmt w:val="decimal"/>
      <w:lvlText w:val="%1."/>
      <w:lvlJc w:val="left"/>
      <w:pPr>
        <w:ind w:left="359" w:hanging="725"/>
        <w:jc w:val="right"/>
      </w:pPr>
      <w:rPr>
        <w:rFonts w:ascii="Times New Roman" w:eastAsia="Times New Roman" w:hAnsi="Times New Roman" w:cs="Times New Roman" w:hint="default"/>
        <w:spacing w:val="-2"/>
        <w:w w:val="100"/>
        <w:sz w:val="28"/>
        <w:szCs w:val="28"/>
        <w:lang w:val="bg-BG" w:eastAsia="en-US" w:bidi="ar-SA"/>
      </w:rPr>
    </w:lvl>
    <w:lvl w:ilvl="1" w:tplc="15BAF5E0">
      <w:numFmt w:val="bullet"/>
      <w:lvlText w:val="•"/>
      <w:lvlJc w:val="left"/>
      <w:pPr>
        <w:ind w:left="1331" w:hanging="725"/>
      </w:pPr>
      <w:rPr>
        <w:rFonts w:hint="default"/>
        <w:lang w:val="bg-BG" w:eastAsia="en-US" w:bidi="ar-SA"/>
      </w:rPr>
    </w:lvl>
    <w:lvl w:ilvl="2" w:tplc="4F805C84">
      <w:numFmt w:val="bullet"/>
      <w:lvlText w:val="•"/>
      <w:lvlJc w:val="left"/>
      <w:pPr>
        <w:ind w:left="2303" w:hanging="725"/>
      </w:pPr>
      <w:rPr>
        <w:rFonts w:hint="default"/>
        <w:lang w:val="bg-BG" w:eastAsia="en-US" w:bidi="ar-SA"/>
      </w:rPr>
    </w:lvl>
    <w:lvl w:ilvl="3" w:tplc="8B7C9F00">
      <w:numFmt w:val="bullet"/>
      <w:lvlText w:val="•"/>
      <w:lvlJc w:val="left"/>
      <w:pPr>
        <w:ind w:left="3275" w:hanging="725"/>
      </w:pPr>
      <w:rPr>
        <w:rFonts w:hint="default"/>
        <w:lang w:val="bg-BG" w:eastAsia="en-US" w:bidi="ar-SA"/>
      </w:rPr>
    </w:lvl>
    <w:lvl w:ilvl="4" w:tplc="494673EC">
      <w:numFmt w:val="bullet"/>
      <w:lvlText w:val="•"/>
      <w:lvlJc w:val="left"/>
      <w:pPr>
        <w:ind w:left="4247" w:hanging="725"/>
      </w:pPr>
      <w:rPr>
        <w:rFonts w:hint="default"/>
        <w:lang w:val="bg-BG" w:eastAsia="en-US" w:bidi="ar-SA"/>
      </w:rPr>
    </w:lvl>
    <w:lvl w:ilvl="5" w:tplc="9370B81C">
      <w:numFmt w:val="bullet"/>
      <w:lvlText w:val="•"/>
      <w:lvlJc w:val="left"/>
      <w:pPr>
        <w:ind w:left="5219" w:hanging="725"/>
      </w:pPr>
      <w:rPr>
        <w:rFonts w:hint="default"/>
        <w:lang w:val="bg-BG" w:eastAsia="en-US" w:bidi="ar-SA"/>
      </w:rPr>
    </w:lvl>
    <w:lvl w:ilvl="6" w:tplc="A3FECE74">
      <w:numFmt w:val="bullet"/>
      <w:lvlText w:val="•"/>
      <w:lvlJc w:val="left"/>
      <w:pPr>
        <w:ind w:left="6191" w:hanging="725"/>
      </w:pPr>
      <w:rPr>
        <w:rFonts w:hint="default"/>
        <w:lang w:val="bg-BG" w:eastAsia="en-US" w:bidi="ar-SA"/>
      </w:rPr>
    </w:lvl>
    <w:lvl w:ilvl="7" w:tplc="D2B62410">
      <w:numFmt w:val="bullet"/>
      <w:lvlText w:val="•"/>
      <w:lvlJc w:val="left"/>
      <w:pPr>
        <w:ind w:left="7163" w:hanging="725"/>
      </w:pPr>
      <w:rPr>
        <w:rFonts w:hint="default"/>
        <w:lang w:val="bg-BG" w:eastAsia="en-US" w:bidi="ar-SA"/>
      </w:rPr>
    </w:lvl>
    <w:lvl w:ilvl="8" w:tplc="028AA5C8">
      <w:numFmt w:val="bullet"/>
      <w:lvlText w:val="•"/>
      <w:lvlJc w:val="left"/>
      <w:pPr>
        <w:ind w:left="8135" w:hanging="725"/>
      </w:pPr>
      <w:rPr>
        <w:rFonts w:hint="default"/>
        <w:lang w:val="bg-BG" w:eastAsia="en-US" w:bidi="ar-SA"/>
      </w:rPr>
    </w:lvl>
  </w:abstractNum>
  <w:abstractNum w:abstractNumId="4" w15:restartNumberingAfterBreak="0">
    <w:nsid w:val="1DD35A61"/>
    <w:multiLevelType w:val="multilevel"/>
    <w:tmpl w:val="F948CBEC"/>
    <w:lvl w:ilvl="0">
      <w:start w:val="7"/>
      <w:numFmt w:val="decimal"/>
      <w:lvlText w:val="%1."/>
      <w:lvlJc w:val="left"/>
      <w:pPr>
        <w:ind w:left="480" w:hanging="480"/>
      </w:pPr>
      <w:rPr>
        <w:rFonts w:hint="default"/>
      </w:rPr>
    </w:lvl>
    <w:lvl w:ilvl="1">
      <w:start w:val="16"/>
      <w:numFmt w:val="decimal"/>
      <w:lvlText w:val="%1.%2."/>
      <w:lvlJc w:val="left"/>
      <w:pPr>
        <w:ind w:left="1047" w:hanging="48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5" w15:restartNumberingAfterBreak="0">
    <w:nsid w:val="1DEC21FE"/>
    <w:multiLevelType w:val="hybridMultilevel"/>
    <w:tmpl w:val="AFFA90D6"/>
    <w:lvl w:ilvl="0" w:tplc="69EE2E76">
      <w:start w:val="48"/>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15:restartNumberingAfterBreak="0">
    <w:nsid w:val="23CB6456"/>
    <w:multiLevelType w:val="hybridMultilevel"/>
    <w:tmpl w:val="B798F59A"/>
    <w:lvl w:ilvl="0" w:tplc="0419000F">
      <w:start w:val="5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6360CCB"/>
    <w:multiLevelType w:val="multilevel"/>
    <w:tmpl w:val="D3203444"/>
    <w:lvl w:ilvl="0">
      <w:start w:val="7"/>
      <w:numFmt w:val="decimal"/>
      <w:lvlText w:val="%1."/>
      <w:lvlJc w:val="left"/>
      <w:pPr>
        <w:ind w:left="360" w:hanging="360"/>
      </w:pPr>
      <w:rPr>
        <w:rFonts w:hint="default"/>
      </w:rPr>
    </w:lvl>
    <w:lvl w:ilvl="1">
      <w:start w:val="9"/>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8" w15:restartNumberingAfterBreak="0">
    <w:nsid w:val="2C050A4F"/>
    <w:multiLevelType w:val="hybridMultilevel"/>
    <w:tmpl w:val="E5941AAE"/>
    <w:lvl w:ilvl="0" w:tplc="1610E72A">
      <w:start w:val="27"/>
      <w:numFmt w:val="decimal"/>
      <w:lvlText w:val="%1."/>
      <w:lvlJc w:val="left"/>
      <w:pPr>
        <w:ind w:left="735" w:hanging="375"/>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DA54E36"/>
    <w:multiLevelType w:val="multilevel"/>
    <w:tmpl w:val="7D42C080"/>
    <w:lvl w:ilvl="0">
      <w:start w:val="7"/>
      <w:numFmt w:val="decimal"/>
      <w:lvlText w:val="%1."/>
      <w:lvlJc w:val="left"/>
      <w:pPr>
        <w:ind w:left="480" w:hanging="480"/>
      </w:pPr>
      <w:rPr>
        <w:rFonts w:hint="default"/>
      </w:rPr>
    </w:lvl>
    <w:lvl w:ilvl="1">
      <w:start w:val="12"/>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2FB57A40"/>
    <w:multiLevelType w:val="hybridMultilevel"/>
    <w:tmpl w:val="C17C4EB4"/>
    <w:lvl w:ilvl="0" w:tplc="6CFEB808">
      <w:start w:val="55"/>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15:restartNumberingAfterBreak="0">
    <w:nsid w:val="33FF690A"/>
    <w:multiLevelType w:val="hybridMultilevel"/>
    <w:tmpl w:val="052CE8D6"/>
    <w:lvl w:ilvl="0" w:tplc="F606CA54">
      <w:start w:val="1"/>
      <w:numFmt w:val="decimal"/>
      <w:lvlText w:val="%1)"/>
      <w:lvlJc w:val="left"/>
      <w:pPr>
        <w:ind w:left="359" w:hanging="324"/>
        <w:jc w:val="left"/>
      </w:pPr>
      <w:rPr>
        <w:rFonts w:ascii="Times New Roman" w:eastAsia="Times New Roman" w:hAnsi="Times New Roman" w:cs="Times New Roman" w:hint="default"/>
        <w:spacing w:val="0"/>
        <w:w w:val="100"/>
        <w:sz w:val="28"/>
        <w:szCs w:val="28"/>
        <w:lang w:val="bg-BG" w:eastAsia="en-US" w:bidi="ar-SA"/>
      </w:rPr>
    </w:lvl>
    <w:lvl w:ilvl="1" w:tplc="70889A88">
      <w:numFmt w:val="bullet"/>
      <w:lvlText w:val="•"/>
      <w:lvlJc w:val="left"/>
      <w:pPr>
        <w:ind w:left="1331" w:hanging="324"/>
      </w:pPr>
      <w:rPr>
        <w:rFonts w:hint="default"/>
        <w:lang w:val="bg-BG" w:eastAsia="en-US" w:bidi="ar-SA"/>
      </w:rPr>
    </w:lvl>
    <w:lvl w:ilvl="2" w:tplc="FE50E902">
      <w:numFmt w:val="bullet"/>
      <w:lvlText w:val="•"/>
      <w:lvlJc w:val="left"/>
      <w:pPr>
        <w:ind w:left="2303" w:hanging="324"/>
      </w:pPr>
      <w:rPr>
        <w:rFonts w:hint="default"/>
        <w:lang w:val="bg-BG" w:eastAsia="en-US" w:bidi="ar-SA"/>
      </w:rPr>
    </w:lvl>
    <w:lvl w:ilvl="3" w:tplc="9A32F80C">
      <w:numFmt w:val="bullet"/>
      <w:lvlText w:val="•"/>
      <w:lvlJc w:val="left"/>
      <w:pPr>
        <w:ind w:left="3275" w:hanging="324"/>
      </w:pPr>
      <w:rPr>
        <w:rFonts w:hint="default"/>
        <w:lang w:val="bg-BG" w:eastAsia="en-US" w:bidi="ar-SA"/>
      </w:rPr>
    </w:lvl>
    <w:lvl w:ilvl="4" w:tplc="88000BC8">
      <w:numFmt w:val="bullet"/>
      <w:lvlText w:val="•"/>
      <w:lvlJc w:val="left"/>
      <w:pPr>
        <w:ind w:left="4247" w:hanging="324"/>
      </w:pPr>
      <w:rPr>
        <w:rFonts w:hint="default"/>
        <w:lang w:val="bg-BG" w:eastAsia="en-US" w:bidi="ar-SA"/>
      </w:rPr>
    </w:lvl>
    <w:lvl w:ilvl="5" w:tplc="5B148532">
      <w:numFmt w:val="bullet"/>
      <w:lvlText w:val="•"/>
      <w:lvlJc w:val="left"/>
      <w:pPr>
        <w:ind w:left="5219" w:hanging="324"/>
      </w:pPr>
      <w:rPr>
        <w:rFonts w:hint="default"/>
        <w:lang w:val="bg-BG" w:eastAsia="en-US" w:bidi="ar-SA"/>
      </w:rPr>
    </w:lvl>
    <w:lvl w:ilvl="6" w:tplc="4126E176">
      <w:numFmt w:val="bullet"/>
      <w:lvlText w:val="•"/>
      <w:lvlJc w:val="left"/>
      <w:pPr>
        <w:ind w:left="6191" w:hanging="324"/>
      </w:pPr>
      <w:rPr>
        <w:rFonts w:hint="default"/>
        <w:lang w:val="bg-BG" w:eastAsia="en-US" w:bidi="ar-SA"/>
      </w:rPr>
    </w:lvl>
    <w:lvl w:ilvl="7" w:tplc="20ACE152">
      <w:numFmt w:val="bullet"/>
      <w:lvlText w:val="•"/>
      <w:lvlJc w:val="left"/>
      <w:pPr>
        <w:ind w:left="7163" w:hanging="324"/>
      </w:pPr>
      <w:rPr>
        <w:rFonts w:hint="default"/>
        <w:lang w:val="bg-BG" w:eastAsia="en-US" w:bidi="ar-SA"/>
      </w:rPr>
    </w:lvl>
    <w:lvl w:ilvl="8" w:tplc="AFF85094">
      <w:numFmt w:val="bullet"/>
      <w:lvlText w:val="•"/>
      <w:lvlJc w:val="left"/>
      <w:pPr>
        <w:ind w:left="8135" w:hanging="324"/>
      </w:pPr>
      <w:rPr>
        <w:rFonts w:hint="default"/>
        <w:lang w:val="bg-BG" w:eastAsia="en-US" w:bidi="ar-SA"/>
      </w:rPr>
    </w:lvl>
  </w:abstractNum>
  <w:abstractNum w:abstractNumId="12" w15:restartNumberingAfterBreak="0">
    <w:nsid w:val="3BDE04D4"/>
    <w:multiLevelType w:val="hybridMultilevel"/>
    <w:tmpl w:val="2012BCB6"/>
    <w:lvl w:ilvl="0" w:tplc="D7DA776E">
      <w:start w:val="2"/>
      <w:numFmt w:val="upperRoman"/>
      <w:lvlText w:val="%1."/>
      <w:lvlJc w:val="left"/>
      <w:pPr>
        <w:ind w:left="720" w:hanging="720"/>
      </w:pPr>
      <w:rPr>
        <w:rFonts w:hint="default"/>
      </w:rPr>
    </w:lvl>
    <w:lvl w:ilvl="1" w:tplc="04190019">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15:restartNumberingAfterBreak="0">
    <w:nsid w:val="3C612589"/>
    <w:multiLevelType w:val="hybridMultilevel"/>
    <w:tmpl w:val="BC185B3C"/>
    <w:lvl w:ilvl="0" w:tplc="7E54FFEC">
      <w:start w:val="24"/>
      <w:numFmt w:val="decimal"/>
      <w:lvlText w:val="%1."/>
      <w:lvlJc w:val="left"/>
      <w:pPr>
        <w:ind w:left="735" w:hanging="375"/>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401A6C65"/>
    <w:multiLevelType w:val="hybridMultilevel"/>
    <w:tmpl w:val="6020162A"/>
    <w:lvl w:ilvl="0" w:tplc="AEB6321A">
      <w:start w:val="63"/>
      <w:numFmt w:val="decimal"/>
      <w:lvlText w:val="%1."/>
      <w:lvlJc w:val="left"/>
      <w:pPr>
        <w:ind w:left="1499" w:hanging="430"/>
        <w:jc w:val="left"/>
      </w:pPr>
      <w:rPr>
        <w:rFonts w:ascii="Times New Roman" w:eastAsia="Times New Roman" w:hAnsi="Times New Roman" w:cs="Times New Roman" w:hint="default"/>
        <w:spacing w:val="0"/>
        <w:w w:val="100"/>
        <w:sz w:val="28"/>
        <w:szCs w:val="28"/>
        <w:lang w:val="bg-BG" w:eastAsia="en-US" w:bidi="ar-SA"/>
      </w:rPr>
    </w:lvl>
    <w:lvl w:ilvl="1" w:tplc="9A32D774">
      <w:numFmt w:val="bullet"/>
      <w:lvlText w:val="•"/>
      <w:lvlJc w:val="left"/>
      <w:pPr>
        <w:ind w:left="2357" w:hanging="430"/>
      </w:pPr>
      <w:rPr>
        <w:rFonts w:hint="default"/>
        <w:lang w:val="bg-BG" w:eastAsia="en-US" w:bidi="ar-SA"/>
      </w:rPr>
    </w:lvl>
    <w:lvl w:ilvl="2" w:tplc="375AC2D8">
      <w:numFmt w:val="bullet"/>
      <w:lvlText w:val="•"/>
      <w:lvlJc w:val="left"/>
      <w:pPr>
        <w:ind w:left="3215" w:hanging="430"/>
      </w:pPr>
      <w:rPr>
        <w:rFonts w:hint="default"/>
        <w:lang w:val="bg-BG" w:eastAsia="en-US" w:bidi="ar-SA"/>
      </w:rPr>
    </w:lvl>
    <w:lvl w:ilvl="3" w:tplc="8FC4CB70">
      <w:numFmt w:val="bullet"/>
      <w:lvlText w:val="•"/>
      <w:lvlJc w:val="left"/>
      <w:pPr>
        <w:ind w:left="4073" w:hanging="430"/>
      </w:pPr>
      <w:rPr>
        <w:rFonts w:hint="default"/>
        <w:lang w:val="bg-BG" w:eastAsia="en-US" w:bidi="ar-SA"/>
      </w:rPr>
    </w:lvl>
    <w:lvl w:ilvl="4" w:tplc="0624DCEE">
      <w:numFmt w:val="bullet"/>
      <w:lvlText w:val="•"/>
      <w:lvlJc w:val="left"/>
      <w:pPr>
        <w:ind w:left="4931" w:hanging="430"/>
      </w:pPr>
      <w:rPr>
        <w:rFonts w:hint="default"/>
        <w:lang w:val="bg-BG" w:eastAsia="en-US" w:bidi="ar-SA"/>
      </w:rPr>
    </w:lvl>
    <w:lvl w:ilvl="5" w:tplc="2104115C">
      <w:numFmt w:val="bullet"/>
      <w:lvlText w:val="•"/>
      <w:lvlJc w:val="left"/>
      <w:pPr>
        <w:ind w:left="5789" w:hanging="430"/>
      </w:pPr>
      <w:rPr>
        <w:rFonts w:hint="default"/>
        <w:lang w:val="bg-BG" w:eastAsia="en-US" w:bidi="ar-SA"/>
      </w:rPr>
    </w:lvl>
    <w:lvl w:ilvl="6" w:tplc="414C87A0">
      <w:numFmt w:val="bullet"/>
      <w:lvlText w:val="•"/>
      <w:lvlJc w:val="left"/>
      <w:pPr>
        <w:ind w:left="6647" w:hanging="430"/>
      </w:pPr>
      <w:rPr>
        <w:rFonts w:hint="default"/>
        <w:lang w:val="bg-BG" w:eastAsia="en-US" w:bidi="ar-SA"/>
      </w:rPr>
    </w:lvl>
    <w:lvl w:ilvl="7" w:tplc="74763E0A">
      <w:numFmt w:val="bullet"/>
      <w:lvlText w:val="•"/>
      <w:lvlJc w:val="left"/>
      <w:pPr>
        <w:ind w:left="7505" w:hanging="430"/>
      </w:pPr>
      <w:rPr>
        <w:rFonts w:hint="default"/>
        <w:lang w:val="bg-BG" w:eastAsia="en-US" w:bidi="ar-SA"/>
      </w:rPr>
    </w:lvl>
    <w:lvl w:ilvl="8" w:tplc="80F47644">
      <w:numFmt w:val="bullet"/>
      <w:lvlText w:val="•"/>
      <w:lvlJc w:val="left"/>
      <w:pPr>
        <w:ind w:left="8363" w:hanging="430"/>
      </w:pPr>
      <w:rPr>
        <w:rFonts w:hint="default"/>
        <w:lang w:val="bg-BG" w:eastAsia="en-US" w:bidi="ar-SA"/>
      </w:rPr>
    </w:lvl>
  </w:abstractNum>
  <w:abstractNum w:abstractNumId="15" w15:restartNumberingAfterBreak="0">
    <w:nsid w:val="4B293121"/>
    <w:multiLevelType w:val="multilevel"/>
    <w:tmpl w:val="0192B7DC"/>
    <w:lvl w:ilvl="0">
      <w:start w:val="2"/>
      <w:numFmt w:val="decimal"/>
      <w:lvlText w:val="%1."/>
      <w:lvlJc w:val="left"/>
      <w:pPr>
        <w:ind w:left="360" w:hanging="360"/>
      </w:pPr>
      <w:rPr>
        <w:rFonts w:hint="default"/>
      </w:rPr>
    </w:lvl>
    <w:lvl w:ilvl="1">
      <w:start w:val="1"/>
      <w:numFmt w:val="decimal"/>
      <w:lvlText w:val="%1.%2."/>
      <w:lvlJc w:val="left"/>
      <w:pPr>
        <w:ind w:left="301" w:hanging="360"/>
      </w:pPr>
      <w:rPr>
        <w:rFonts w:hint="default"/>
      </w:rPr>
    </w:lvl>
    <w:lvl w:ilvl="2">
      <w:start w:val="1"/>
      <w:numFmt w:val="decimal"/>
      <w:lvlText w:val="%1.%2.%3."/>
      <w:lvlJc w:val="left"/>
      <w:pPr>
        <w:ind w:left="602" w:hanging="720"/>
      </w:pPr>
      <w:rPr>
        <w:rFonts w:hint="default"/>
      </w:rPr>
    </w:lvl>
    <w:lvl w:ilvl="3">
      <w:start w:val="1"/>
      <w:numFmt w:val="decimal"/>
      <w:lvlText w:val="%1.%2.%3.%4."/>
      <w:lvlJc w:val="left"/>
      <w:pPr>
        <w:ind w:left="543" w:hanging="720"/>
      </w:pPr>
      <w:rPr>
        <w:rFonts w:hint="default"/>
      </w:rPr>
    </w:lvl>
    <w:lvl w:ilvl="4">
      <w:start w:val="1"/>
      <w:numFmt w:val="decimal"/>
      <w:lvlText w:val="%1.%2.%3.%4.%5."/>
      <w:lvlJc w:val="left"/>
      <w:pPr>
        <w:ind w:left="844" w:hanging="1080"/>
      </w:pPr>
      <w:rPr>
        <w:rFonts w:hint="default"/>
      </w:rPr>
    </w:lvl>
    <w:lvl w:ilvl="5">
      <w:start w:val="1"/>
      <w:numFmt w:val="decimal"/>
      <w:lvlText w:val="%1.%2.%3.%4.%5.%6."/>
      <w:lvlJc w:val="left"/>
      <w:pPr>
        <w:ind w:left="785" w:hanging="1080"/>
      </w:pPr>
      <w:rPr>
        <w:rFonts w:hint="default"/>
      </w:rPr>
    </w:lvl>
    <w:lvl w:ilvl="6">
      <w:start w:val="1"/>
      <w:numFmt w:val="decimal"/>
      <w:lvlText w:val="%1.%2.%3.%4.%5.%6.%7."/>
      <w:lvlJc w:val="left"/>
      <w:pPr>
        <w:ind w:left="1086" w:hanging="1440"/>
      </w:pPr>
      <w:rPr>
        <w:rFonts w:hint="default"/>
      </w:rPr>
    </w:lvl>
    <w:lvl w:ilvl="7">
      <w:start w:val="1"/>
      <w:numFmt w:val="decimal"/>
      <w:lvlText w:val="%1.%2.%3.%4.%5.%6.%7.%8."/>
      <w:lvlJc w:val="left"/>
      <w:pPr>
        <w:ind w:left="1027" w:hanging="1440"/>
      </w:pPr>
      <w:rPr>
        <w:rFonts w:hint="default"/>
      </w:rPr>
    </w:lvl>
    <w:lvl w:ilvl="8">
      <w:start w:val="1"/>
      <w:numFmt w:val="decimal"/>
      <w:lvlText w:val="%1.%2.%3.%4.%5.%6.%7.%8.%9."/>
      <w:lvlJc w:val="left"/>
      <w:pPr>
        <w:ind w:left="1328" w:hanging="1800"/>
      </w:pPr>
      <w:rPr>
        <w:rFonts w:hint="default"/>
      </w:rPr>
    </w:lvl>
  </w:abstractNum>
  <w:abstractNum w:abstractNumId="16" w15:restartNumberingAfterBreak="0">
    <w:nsid w:val="4C9A03F2"/>
    <w:multiLevelType w:val="hybridMultilevel"/>
    <w:tmpl w:val="255479E8"/>
    <w:lvl w:ilvl="0" w:tplc="287685BE">
      <w:start w:val="1"/>
      <w:numFmt w:val="decimal"/>
      <w:lvlText w:val="%1)"/>
      <w:lvlJc w:val="left"/>
      <w:pPr>
        <w:ind w:left="1372" w:hanging="305"/>
        <w:jc w:val="left"/>
      </w:pPr>
      <w:rPr>
        <w:rFonts w:ascii="Times New Roman" w:eastAsia="Times New Roman" w:hAnsi="Times New Roman" w:cs="Times New Roman" w:hint="default"/>
        <w:w w:val="100"/>
        <w:sz w:val="28"/>
        <w:szCs w:val="28"/>
        <w:lang w:val="bg-BG" w:eastAsia="en-US" w:bidi="ar-SA"/>
      </w:rPr>
    </w:lvl>
    <w:lvl w:ilvl="1" w:tplc="51581878">
      <w:numFmt w:val="bullet"/>
      <w:lvlText w:val="•"/>
      <w:lvlJc w:val="left"/>
      <w:pPr>
        <w:ind w:left="2249" w:hanging="305"/>
      </w:pPr>
      <w:rPr>
        <w:rFonts w:hint="default"/>
        <w:lang w:val="bg-BG" w:eastAsia="en-US" w:bidi="ar-SA"/>
      </w:rPr>
    </w:lvl>
    <w:lvl w:ilvl="2" w:tplc="0E7882B4">
      <w:numFmt w:val="bullet"/>
      <w:lvlText w:val="•"/>
      <w:lvlJc w:val="left"/>
      <w:pPr>
        <w:ind w:left="3119" w:hanging="305"/>
      </w:pPr>
      <w:rPr>
        <w:rFonts w:hint="default"/>
        <w:lang w:val="bg-BG" w:eastAsia="en-US" w:bidi="ar-SA"/>
      </w:rPr>
    </w:lvl>
    <w:lvl w:ilvl="3" w:tplc="9B64BE9E">
      <w:numFmt w:val="bullet"/>
      <w:lvlText w:val="•"/>
      <w:lvlJc w:val="left"/>
      <w:pPr>
        <w:ind w:left="3989" w:hanging="305"/>
      </w:pPr>
      <w:rPr>
        <w:rFonts w:hint="default"/>
        <w:lang w:val="bg-BG" w:eastAsia="en-US" w:bidi="ar-SA"/>
      </w:rPr>
    </w:lvl>
    <w:lvl w:ilvl="4" w:tplc="6A525F74">
      <w:numFmt w:val="bullet"/>
      <w:lvlText w:val="•"/>
      <w:lvlJc w:val="left"/>
      <w:pPr>
        <w:ind w:left="4859" w:hanging="305"/>
      </w:pPr>
      <w:rPr>
        <w:rFonts w:hint="default"/>
        <w:lang w:val="bg-BG" w:eastAsia="en-US" w:bidi="ar-SA"/>
      </w:rPr>
    </w:lvl>
    <w:lvl w:ilvl="5" w:tplc="50A8CAB0">
      <w:numFmt w:val="bullet"/>
      <w:lvlText w:val="•"/>
      <w:lvlJc w:val="left"/>
      <w:pPr>
        <w:ind w:left="5729" w:hanging="305"/>
      </w:pPr>
      <w:rPr>
        <w:rFonts w:hint="default"/>
        <w:lang w:val="bg-BG" w:eastAsia="en-US" w:bidi="ar-SA"/>
      </w:rPr>
    </w:lvl>
    <w:lvl w:ilvl="6" w:tplc="3C2E280E">
      <w:numFmt w:val="bullet"/>
      <w:lvlText w:val="•"/>
      <w:lvlJc w:val="left"/>
      <w:pPr>
        <w:ind w:left="6599" w:hanging="305"/>
      </w:pPr>
      <w:rPr>
        <w:rFonts w:hint="default"/>
        <w:lang w:val="bg-BG" w:eastAsia="en-US" w:bidi="ar-SA"/>
      </w:rPr>
    </w:lvl>
    <w:lvl w:ilvl="7" w:tplc="08365A04">
      <w:numFmt w:val="bullet"/>
      <w:lvlText w:val="•"/>
      <w:lvlJc w:val="left"/>
      <w:pPr>
        <w:ind w:left="7469" w:hanging="305"/>
      </w:pPr>
      <w:rPr>
        <w:rFonts w:hint="default"/>
        <w:lang w:val="bg-BG" w:eastAsia="en-US" w:bidi="ar-SA"/>
      </w:rPr>
    </w:lvl>
    <w:lvl w:ilvl="8" w:tplc="ABCC425E">
      <w:numFmt w:val="bullet"/>
      <w:lvlText w:val="•"/>
      <w:lvlJc w:val="left"/>
      <w:pPr>
        <w:ind w:left="8339" w:hanging="305"/>
      </w:pPr>
      <w:rPr>
        <w:rFonts w:hint="default"/>
        <w:lang w:val="bg-BG" w:eastAsia="en-US" w:bidi="ar-SA"/>
      </w:rPr>
    </w:lvl>
  </w:abstractNum>
  <w:abstractNum w:abstractNumId="17" w15:restartNumberingAfterBreak="0">
    <w:nsid w:val="525374E1"/>
    <w:multiLevelType w:val="hybridMultilevel"/>
    <w:tmpl w:val="8710EDF6"/>
    <w:lvl w:ilvl="0" w:tplc="849CBED4">
      <w:start w:val="1"/>
      <w:numFmt w:val="decimal"/>
      <w:lvlText w:val="%1."/>
      <w:lvlJc w:val="left"/>
      <w:pPr>
        <w:ind w:left="359" w:hanging="418"/>
        <w:jc w:val="left"/>
      </w:pPr>
      <w:rPr>
        <w:rFonts w:ascii="Times New Roman" w:eastAsia="Times New Roman" w:hAnsi="Times New Roman" w:cs="Times New Roman" w:hint="default"/>
        <w:spacing w:val="0"/>
        <w:w w:val="100"/>
        <w:sz w:val="24"/>
        <w:szCs w:val="24"/>
        <w:lang w:val="bg-BG" w:eastAsia="en-US" w:bidi="ar-SA"/>
      </w:rPr>
    </w:lvl>
    <w:lvl w:ilvl="1" w:tplc="FF062044">
      <w:numFmt w:val="bullet"/>
      <w:lvlText w:val="•"/>
      <w:lvlJc w:val="left"/>
      <w:pPr>
        <w:ind w:left="1331" w:hanging="418"/>
      </w:pPr>
      <w:rPr>
        <w:rFonts w:hint="default"/>
        <w:lang w:val="bg-BG" w:eastAsia="en-US" w:bidi="ar-SA"/>
      </w:rPr>
    </w:lvl>
    <w:lvl w:ilvl="2" w:tplc="3CD40B8C">
      <w:numFmt w:val="bullet"/>
      <w:lvlText w:val="•"/>
      <w:lvlJc w:val="left"/>
      <w:pPr>
        <w:ind w:left="2303" w:hanging="418"/>
      </w:pPr>
      <w:rPr>
        <w:rFonts w:hint="default"/>
        <w:lang w:val="bg-BG" w:eastAsia="en-US" w:bidi="ar-SA"/>
      </w:rPr>
    </w:lvl>
    <w:lvl w:ilvl="3" w:tplc="4830EB94">
      <w:numFmt w:val="bullet"/>
      <w:lvlText w:val="•"/>
      <w:lvlJc w:val="left"/>
      <w:pPr>
        <w:ind w:left="3275" w:hanging="418"/>
      </w:pPr>
      <w:rPr>
        <w:rFonts w:hint="default"/>
        <w:lang w:val="bg-BG" w:eastAsia="en-US" w:bidi="ar-SA"/>
      </w:rPr>
    </w:lvl>
    <w:lvl w:ilvl="4" w:tplc="347860FC">
      <w:numFmt w:val="bullet"/>
      <w:lvlText w:val="•"/>
      <w:lvlJc w:val="left"/>
      <w:pPr>
        <w:ind w:left="4247" w:hanging="418"/>
      </w:pPr>
      <w:rPr>
        <w:rFonts w:hint="default"/>
        <w:lang w:val="bg-BG" w:eastAsia="en-US" w:bidi="ar-SA"/>
      </w:rPr>
    </w:lvl>
    <w:lvl w:ilvl="5" w:tplc="375C27A0">
      <w:numFmt w:val="bullet"/>
      <w:lvlText w:val="•"/>
      <w:lvlJc w:val="left"/>
      <w:pPr>
        <w:ind w:left="5219" w:hanging="418"/>
      </w:pPr>
      <w:rPr>
        <w:rFonts w:hint="default"/>
        <w:lang w:val="bg-BG" w:eastAsia="en-US" w:bidi="ar-SA"/>
      </w:rPr>
    </w:lvl>
    <w:lvl w:ilvl="6" w:tplc="7AA21A8C">
      <w:numFmt w:val="bullet"/>
      <w:lvlText w:val="•"/>
      <w:lvlJc w:val="left"/>
      <w:pPr>
        <w:ind w:left="6191" w:hanging="418"/>
      </w:pPr>
      <w:rPr>
        <w:rFonts w:hint="default"/>
        <w:lang w:val="bg-BG" w:eastAsia="en-US" w:bidi="ar-SA"/>
      </w:rPr>
    </w:lvl>
    <w:lvl w:ilvl="7" w:tplc="B8E83CE6">
      <w:numFmt w:val="bullet"/>
      <w:lvlText w:val="•"/>
      <w:lvlJc w:val="left"/>
      <w:pPr>
        <w:ind w:left="7163" w:hanging="418"/>
      </w:pPr>
      <w:rPr>
        <w:rFonts w:hint="default"/>
        <w:lang w:val="bg-BG" w:eastAsia="en-US" w:bidi="ar-SA"/>
      </w:rPr>
    </w:lvl>
    <w:lvl w:ilvl="8" w:tplc="A19C7332">
      <w:numFmt w:val="bullet"/>
      <w:lvlText w:val="•"/>
      <w:lvlJc w:val="left"/>
      <w:pPr>
        <w:ind w:left="8135" w:hanging="418"/>
      </w:pPr>
      <w:rPr>
        <w:rFonts w:hint="default"/>
        <w:lang w:val="bg-BG" w:eastAsia="en-US" w:bidi="ar-SA"/>
      </w:rPr>
    </w:lvl>
  </w:abstractNum>
  <w:abstractNum w:abstractNumId="18" w15:restartNumberingAfterBreak="0">
    <w:nsid w:val="55CE15D6"/>
    <w:multiLevelType w:val="hybridMultilevel"/>
    <w:tmpl w:val="CA4EAD6E"/>
    <w:lvl w:ilvl="0" w:tplc="EC06243E">
      <w:start w:val="1"/>
      <w:numFmt w:val="decimal"/>
      <w:lvlText w:val="%1)"/>
      <w:lvlJc w:val="left"/>
      <w:pPr>
        <w:ind w:left="359" w:hanging="581"/>
        <w:jc w:val="left"/>
      </w:pPr>
      <w:rPr>
        <w:rFonts w:ascii="Times New Roman" w:eastAsia="Times New Roman" w:hAnsi="Times New Roman" w:cs="Times New Roman" w:hint="default"/>
        <w:spacing w:val="0"/>
        <w:w w:val="100"/>
        <w:sz w:val="28"/>
        <w:szCs w:val="28"/>
        <w:lang w:val="bg-BG" w:eastAsia="en-US" w:bidi="ar-SA"/>
      </w:rPr>
    </w:lvl>
    <w:lvl w:ilvl="1" w:tplc="CA6AB806">
      <w:numFmt w:val="bullet"/>
      <w:lvlText w:val="•"/>
      <w:lvlJc w:val="left"/>
      <w:pPr>
        <w:ind w:left="1331" w:hanging="581"/>
      </w:pPr>
      <w:rPr>
        <w:rFonts w:hint="default"/>
        <w:lang w:val="bg-BG" w:eastAsia="en-US" w:bidi="ar-SA"/>
      </w:rPr>
    </w:lvl>
    <w:lvl w:ilvl="2" w:tplc="679EB59C">
      <w:numFmt w:val="bullet"/>
      <w:lvlText w:val="•"/>
      <w:lvlJc w:val="left"/>
      <w:pPr>
        <w:ind w:left="2303" w:hanging="581"/>
      </w:pPr>
      <w:rPr>
        <w:rFonts w:hint="default"/>
        <w:lang w:val="bg-BG" w:eastAsia="en-US" w:bidi="ar-SA"/>
      </w:rPr>
    </w:lvl>
    <w:lvl w:ilvl="3" w:tplc="9EB06BC4">
      <w:numFmt w:val="bullet"/>
      <w:lvlText w:val="•"/>
      <w:lvlJc w:val="left"/>
      <w:pPr>
        <w:ind w:left="3275" w:hanging="581"/>
      </w:pPr>
      <w:rPr>
        <w:rFonts w:hint="default"/>
        <w:lang w:val="bg-BG" w:eastAsia="en-US" w:bidi="ar-SA"/>
      </w:rPr>
    </w:lvl>
    <w:lvl w:ilvl="4" w:tplc="99E450B4">
      <w:numFmt w:val="bullet"/>
      <w:lvlText w:val="•"/>
      <w:lvlJc w:val="left"/>
      <w:pPr>
        <w:ind w:left="4247" w:hanging="581"/>
      </w:pPr>
      <w:rPr>
        <w:rFonts w:hint="default"/>
        <w:lang w:val="bg-BG" w:eastAsia="en-US" w:bidi="ar-SA"/>
      </w:rPr>
    </w:lvl>
    <w:lvl w:ilvl="5" w:tplc="7D6E41CC">
      <w:numFmt w:val="bullet"/>
      <w:lvlText w:val="•"/>
      <w:lvlJc w:val="left"/>
      <w:pPr>
        <w:ind w:left="5219" w:hanging="581"/>
      </w:pPr>
      <w:rPr>
        <w:rFonts w:hint="default"/>
        <w:lang w:val="bg-BG" w:eastAsia="en-US" w:bidi="ar-SA"/>
      </w:rPr>
    </w:lvl>
    <w:lvl w:ilvl="6" w:tplc="A2A06042">
      <w:numFmt w:val="bullet"/>
      <w:lvlText w:val="•"/>
      <w:lvlJc w:val="left"/>
      <w:pPr>
        <w:ind w:left="6191" w:hanging="581"/>
      </w:pPr>
      <w:rPr>
        <w:rFonts w:hint="default"/>
        <w:lang w:val="bg-BG" w:eastAsia="en-US" w:bidi="ar-SA"/>
      </w:rPr>
    </w:lvl>
    <w:lvl w:ilvl="7" w:tplc="50A2E3A8">
      <w:numFmt w:val="bullet"/>
      <w:lvlText w:val="•"/>
      <w:lvlJc w:val="left"/>
      <w:pPr>
        <w:ind w:left="7163" w:hanging="581"/>
      </w:pPr>
      <w:rPr>
        <w:rFonts w:hint="default"/>
        <w:lang w:val="bg-BG" w:eastAsia="en-US" w:bidi="ar-SA"/>
      </w:rPr>
    </w:lvl>
    <w:lvl w:ilvl="8" w:tplc="55AABFE0">
      <w:numFmt w:val="bullet"/>
      <w:lvlText w:val="•"/>
      <w:lvlJc w:val="left"/>
      <w:pPr>
        <w:ind w:left="8135" w:hanging="581"/>
      </w:pPr>
      <w:rPr>
        <w:rFonts w:hint="default"/>
        <w:lang w:val="bg-BG" w:eastAsia="en-US" w:bidi="ar-SA"/>
      </w:rPr>
    </w:lvl>
  </w:abstractNum>
  <w:abstractNum w:abstractNumId="19" w15:restartNumberingAfterBreak="0">
    <w:nsid w:val="6183215F"/>
    <w:multiLevelType w:val="hybridMultilevel"/>
    <w:tmpl w:val="C4D01244"/>
    <w:lvl w:ilvl="0" w:tplc="BF6620CE">
      <w:start w:val="1"/>
      <w:numFmt w:val="upperRoman"/>
      <w:lvlText w:val="%1."/>
      <w:lvlJc w:val="left"/>
      <w:pPr>
        <w:ind w:left="1786" w:hanging="720"/>
      </w:pPr>
      <w:rPr>
        <w:rFonts w:hint="default"/>
      </w:rPr>
    </w:lvl>
    <w:lvl w:ilvl="1" w:tplc="04190019" w:tentative="1">
      <w:start w:val="1"/>
      <w:numFmt w:val="lowerLetter"/>
      <w:lvlText w:val="%2."/>
      <w:lvlJc w:val="left"/>
      <w:pPr>
        <w:ind w:left="2146" w:hanging="360"/>
      </w:pPr>
    </w:lvl>
    <w:lvl w:ilvl="2" w:tplc="0419001B" w:tentative="1">
      <w:start w:val="1"/>
      <w:numFmt w:val="lowerRoman"/>
      <w:lvlText w:val="%3."/>
      <w:lvlJc w:val="right"/>
      <w:pPr>
        <w:ind w:left="2866" w:hanging="180"/>
      </w:pPr>
    </w:lvl>
    <w:lvl w:ilvl="3" w:tplc="0419000F" w:tentative="1">
      <w:start w:val="1"/>
      <w:numFmt w:val="decimal"/>
      <w:lvlText w:val="%4."/>
      <w:lvlJc w:val="left"/>
      <w:pPr>
        <w:ind w:left="3586" w:hanging="360"/>
      </w:pPr>
    </w:lvl>
    <w:lvl w:ilvl="4" w:tplc="04190019" w:tentative="1">
      <w:start w:val="1"/>
      <w:numFmt w:val="lowerLetter"/>
      <w:lvlText w:val="%5."/>
      <w:lvlJc w:val="left"/>
      <w:pPr>
        <w:ind w:left="4306" w:hanging="360"/>
      </w:pPr>
    </w:lvl>
    <w:lvl w:ilvl="5" w:tplc="0419001B" w:tentative="1">
      <w:start w:val="1"/>
      <w:numFmt w:val="lowerRoman"/>
      <w:lvlText w:val="%6."/>
      <w:lvlJc w:val="right"/>
      <w:pPr>
        <w:ind w:left="5026" w:hanging="180"/>
      </w:pPr>
    </w:lvl>
    <w:lvl w:ilvl="6" w:tplc="0419000F" w:tentative="1">
      <w:start w:val="1"/>
      <w:numFmt w:val="decimal"/>
      <w:lvlText w:val="%7."/>
      <w:lvlJc w:val="left"/>
      <w:pPr>
        <w:ind w:left="5746" w:hanging="360"/>
      </w:pPr>
    </w:lvl>
    <w:lvl w:ilvl="7" w:tplc="04190019" w:tentative="1">
      <w:start w:val="1"/>
      <w:numFmt w:val="lowerLetter"/>
      <w:lvlText w:val="%8."/>
      <w:lvlJc w:val="left"/>
      <w:pPr>
        <w:ind w:left="6466" w:hanging="360"/>
      </w:pPr>
    </w:lvl>
    <w:lvl w:ilvl="8" w:tplc="0419001B" w:tentative="1">
      <w:start w:val="1"/>
      <w:numFmt w:val="lowerRoman"/>
      <w:lvlText w:val="%9."/>
      <w:lvlJc w:val="right"/>
      <w:pPr>
        <w:ind w:left="7186" w:hanging="180"/>
      </w:pPr>
    </w:lvl>
  </w:abstractNum>
  <w:abstractNum w:abstractNumId="20" w15:restartNumberingAfterBreak="0">
    <w:nsid w:val="67DF13CD"/>
    <w:multiLevelType w:val="hybridMultilevel"/>
    <w:tmpl w:val="C0CE189E"/>
    <w:lvl w:ilvl="0" w:tplc="E758CC84">
      <w:start w:val="1"/>
      <w:numFmt w:val="upperRoman"/>
      <w:lvlText w:val="%1."/>
      <w:lvlJc w:val="left"/>
      <w:pPr>
        <w:ind w:left="1300" w:hanging="372"/>
        <w:jc w:val="left"/>
      </w:pPr>
      <w:rPr>
        <w:rFonts w:ascii="Times New Roman" w:eastAsia="Times New Roman" w:hAnsi="Times New Roman" w:cs="Times New Roman" w:hint="default"/>
        <w:w w:val="100"/>
        <w:sz w:val="28"/>
        <w:szCs w:val="28"/>
        <w:lang w:val="bg-BG" w:eastAsia="en-US" w:bidi="ar-SA"/>
      </w:rPr>
    </w:lvl>
    <w:lvl w:ilvl="1" w:tplc="8CFE8810">
      <w:start w:val="1"/>
      <w:numFmt w:val="upperRoman"/>
      <w:lvlText w:val="%2."/>
      <w:lvlJc w:val="left"/>
      <w:pPr>
        <w:ind w:left="3909" w:hanging="250"/>
        <w:jc w:val="right"/>
      </w:pPr>
      <w:rPr>
        <w:rFonts w:ascii="Times New Roman" w:eastAsia="Times New Roman" w:hAnsi="Times New Roman" w:cs="Times New Roman" w:hint="default"/>
        <w:b/>
        <w:bCs/>
        <w:w w:val="100"/>
        <w:sz w:val="28"/>
        <w:szCs w:val="28"/>
        <w:lang w:val="bg-BG" w:eastAsia="en-US" w:bidi="ar-SA"/>
      </w:rPr>
    </w:lvl>
    <w:lvl w:ilvl="2" w:tplc="3C16816E">
      <w:numFmt w:val="bullet"/>
      <w:lvlText w:val="•"/>
      <w:lvlJc w:val="left"/>
      <w:pPr>
        <w:ind w:left="4586" w:hanging="250"/>
      </w:pPr>
      <w:rPr>
        <w:rFonts w:hint="default"/>
        <w:lang w:val="bg-BG" w:eastAsia="en-US" w:bidi="ar-SA"/>
      </w:rPr>
    </w:lvl>
    <w:lvl w:ilvl="3" w:tplc="B96255D0">
      <w:numFmt w:val="bullet"/>
      <w:lvlText w:val="•"/>
      <w:lvlJc w:val="left"/>
      <w:pPr>
        <w:ind w:left="5273" w:hanging="250"/>
      </w:pPr>
      <w:rPr>
        <w:rFonts w:hint="default"/>
        <w:lang w:val="bg-BG" w:eastAsia="en-US" w:bidi="ar-SA"/>
      </w:rPr>
    </w:lvl>
    <w:lvl w:ilvl="4" w:tplc="A7A84E38">
      <w:numFmt w:val="bullet"/>
      <w:lvlText w:val="•"/>
      <w:lvlJc w:val="left"/>
      <w:pPr>
        <w:ind w:left="5959" w:hanging="250"/>
      </w:pPr>
      <w:rPr>
        <w:rFonts w:hint="default"/>
        <w:lang w:val="bg-BG" w:eastAsia="en-US" w:bidi="ar-SA"/>
      </w:rPr>
    </w:lvl>
    <w:lvl w:ilvl="5" w:tplc="286C44B6">
      <w:numFmt w:val="bullet"/>
      <w:lvlText w:val="•"/>
      <w:lvlJc w:val="left"/>
      <w:pPr>
        <w:ind w:left="6646" w:hanging="250"/>
      </w:pPr>
      <w:rPr>
        <w:rFonts w:hint="default"/>
        <w:lang w:val="bg-BG" w:eastAsia="en-US" w:bidi="ar-SA"/>
      </w:rPr>
    </w:lvl>
    <w:lvl w:ilvl="6" w:tplc="87BCB926">
      <w:numFmt w:val="bullet"/>
      <w:lvlText w:val="•"/>
      <w:lvlJc w:val="left"/>
      <w:pPr>
        <w:ind w:left="7332" w:hanging="250"/>
      </w:pPr>
      <w:rPr>
        <w:rFonts w:hint="default"/>
        <w:lang w:val="bg-BG" w:eastAsia="en-US" w:bidi="ar-SA"/>
      </w:rPr>
    </w:lvl>
    <w:lvl w:ilvl="7" w:tplc="81587AE8">
      <w:numFmt w:val="bullet"/>
      <w:lvlText w:val="•"/>
      <w:lvlJc w:val="left"/>
      <w:pPr>
        <w:ind w:left="8019" w:hanging="250"/>
      </w:pPr>
      <w:rPr>
        <w:rFonts w:hint="default"/>
        <w:lang w:val="bg-BG" w:eastAsia="en-US" w:bidi="ar-SA"/>
      </w:rPr>
    </w:lvl>
    <w:lvl w:ilvl="8" w:tplc="82EC201A">
      <w:numFmt w:val="bullet"/>
      <w:lvlText w:val="•"/>
      <w:lvlJc w:val="left"/>
      <w:pPr>
        <w:ind w:left="8706" w:hanging="250"/>
      </w:pPr>
      <w:rPr>
        <w:rFonts w:hint="default"/>
        <w:lang w:val="bg-BG" w:eastAsia="en-US" w:bidi="ar-SA"/>
      </w:rPr>
    </w:lvl>
  </w:abstractNum>
  <w:abstractNum w:abstractNumId="21" w15:restartNumberingAfterBreak="0">
    <w:nsid w:val="789A760C"/>
    <w:multiLevelType w:val="hybridMultilevel"/>
    <w:tmpl w:val="1DC42D2E"/>
    <w:lvl w:ilvl="0" w:tplc="0419000F">
      <w:start w:val="1"/>
      <w:numFmt w:val="decimal"/>
      <w:lvlText w:val="%1."/>
      <w:lvlJc w:val="left"/>
      <w:pPr>
        <w:ind w:left="1786" w:hanging="360"/>
      </w:pPr>
    </w:lvl>
    <w:lvl w:ilvl="1" w:tplc="04190019" w:tentative="1">
      <w:start w:val="1"/>
      <w:numFmt w:val="lowerLetter"/>
      <w:lvlText w:val="%2."/>
      <w:lvlJc w:val="left"/>
      <w:pPr>
        <w:ind w:left="2506" w:hanging="360"/>
      </w:pPr>
    </w:lvl>
    <w:lvl w:ilvl="2" w:tplc="0419001B" w:tentative="1">
      <w:start w:val="1"/>
      <w:numFmt w:val="lowerRoman"/>
      <w:lvlText w:val="%3."/>
      <w:lvlJc w:val="right"/>
      <w:pPr>
        <w:ind w:left="3226" w:hanging="180"/>
      </w:pPr>
    </w:lvl>
    <w:lvl w:ilvl="3" w:tplc="0419000F" w:tentative="1">
      <w:start w:val="1"/>
      <w:numFmt w:val="decimal"/>
      <w:lvlText w:val="%4."/>
      <w:lvlJc w:val="left"/>
      <w:pPr>
        <w:ind w:left="3946" w:hanging="360"/>
      </w:pPr>
    </w:lvl>
    <w:lvl w:ilvl="4" w:tplc="04190019" w:tentative="1">
      <w:start w:val="1"/>
      <w:numFmt w:val="lowerLetter"/>
      <w:lvlText w:val="%5."/>
      <w:lvlJc w:val="left"/>
      <w:pPr>
        <w:ind w:left="4666" w:hanging="360"/>
      </w:pPr>
    </w:lvl>
    <w:lvl w:ilvl="5" w:tplc="0419001B" w:tentative="1">
      <w:start w:val="1"/>
      <w:numFmt w:val="lowerRoman"/>
      <w:lvlText w:val="%6."/>
      <w:lvlJc w:val="right"/>
      <w:pPr>
        <w:ind w:left="5386" w:hanging="180"/>
      </w:pPr>
    </w:lvl>
    <w:lvl w:ilvl="6" w:tplc="0419000F" w:tentative="1">
      <w:start w:val="1"/>
      <w:numFmt w:val="decimal"/>
      <w:lvlText w:val="%7."/>
      <w:lvlJc w:val="left"/>
      <w:pPr>
        <w:ind w:left="6106" w:hanging="360"/>
      </w:pPr>
    </w:lvl>
    <w:lvl w:ilvl="7" w:tplc="04190019" w:tentative="1">
      <w:start w:val="1"/>
      <w:numFmt w:val="lowerLetter"/>
      <w:lvlText w:val="%8."/>
      <w:lvlJc w:val="left"/>
      <w:pPr>
        <w:ind w:left="6826" w:hanging="360"/>
      </w:pPr>
    </w:lvl>
    <w:lvl w:ilvl="8" w:tplc="0419001B" w:tentative="1">
      <w:start w:val="1"/>
      <w:numFmt w:val="lowerRoman"/>
      <w:lvlText w:val="%9."/>
      <w:lvlJc w:val="right"/>
      <w:pPr>
        <w:ind w:left="7546" w:hanging="180"/>
      </w:pPr>
    </w:lvl>
  </w:abstractNum>
  <w:abstractNum w:abstractNumId="22" w15:restartNumberingAfterBreak="0">
    <w:nsid w:val="79CC4EE3"/>
    <w:multiLevelType w:val="multilevel"/>
    <w:tmpl w:val="39A4B440"/>
    <w:lvl w:ilvl="0">
      <w:start w:val="2"/>
      <w:numFmt w:val="decimal"/>
      <w:lvlText w:val="%1"/>
      <w:lvlJc w:val="left"/>
      <w:pPr>
        <w:ind w:left="420" w:hanging="420"/>
      </w:pPr>
      <w:rPr>
        <w:rFonts w:hint="default"/>
      </w:rPr>
    </w:lvl>
    <w:lvl w:ilvl="1">
      <w:start w:val="12"/>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3"/>
  </w:num>
  <w:num w:numId="2">
    <w:abstractNumId w:val="11"/>
  </w:num>
  <w:num w:numId="3">
    <w:abstractNumId w:val="18"/>
  </w:num>
  <w:num w:numId="4">
    <w:abstractNumId w:val="14"/>
  </w:num>
  <w:num w:numId="5">
    <w:abstractNumId w:val="16"/>
  </w:num>
  <w:num w:numId="6">
    <w:abstractNumId w:val="17"/>
  </w:num>
  <w:num w:numId="7">
    <w:abstractNumId w:val="20"/>
  </w:num>
  <w:num w:numId="8">
    <w:abstractNumId w:val="12"/>
  </w:num>
  <w:num w:numId="9">
    <w:abstractNumId w:val="2"/>
  </w:num>
  <w:num w:numId="10">
    <w:abstractNumId w:val="13"/>
  </w:num>
  <w:num w:numId="11">
    <w:abstractNumId w:val="8"/>
  </w:num>
  <w:num w:numId="12">
    <w:abstractNumId w:val="5"/>
  </w:num>
  <w:num w:numId="13">
    <w:abstractNumId w:val="0"/>
  </w:num>
  <w:num w:numId="14">
    <w:abstractNumId w:val="6"/>
  </w:num>
  <w:num w:numId="15">
    <w:abstractNumId w:val="10"/>
  </w:num>
  <w:num w:numId="16">
    <w:abstractNumId w:val="21"/>
  </w:num>
  <w:num w:numId="17">
    <w:abstractNumId w:val="19"/>
  </w:num>
  <w:num w:numId="18">
    <w:abstractNumId w:val="1"/>
  </w:num>
  <w:num w:numId="19">
    <w:abstractNumId w:val="15"/>
  </w:num>
  <w:num w:numId="20">
    <w:abstractNumId w:val="22"/>
  </w:num>
  <w:num w:numId="21">
    <w:abstractNumId w:val="7"/>
  </w:num>
  <w:num w:numId="22">
    <w:abstractNumId w:val="9"/>
  </w:num>
  <w:num w:numId="2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20"/>
  <w:drawingGridHorizontalSpacing w:val="110"/>
  <w:displayHorizontalDrawingGridEvery w:val="2"/>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lTrailSpace/>
    <w:shapeLayoutLikeWW8/>
    <w:compatSetting w:name="compatibilityMode" w:uri="http://schemas.microsoft.com/office/word" w:val="12"/>
  </w:compat>
  <w:rsids>
    <w:rsidRoot w:val="008B7F73"/>
    <w:rsid w:val="00040BED"/>
    <w:rsid w:val="00042B63"/>
    <w:rsid w:val="00060553"/>
    <w:rsid w:val="001062FE"/>
    <w:rsid w:val="00124A11"/>
    <w:rsid w:val="0015668C"/>
    <w:rsid w:val="00180FD2"/>
    <w:rsid w:val="00193697"/>
    <w:rsid w:val="001D3834"/>
    <w:rsid w:val="00256F5C"/>
    <w:rsid w:val="00286B0A"/>
    <w:rsid w:val="002E21FC"/>
    <w:rsid w:val="002E36BD"/>
    <w:rsid w:val="00315B75"/>
    <w:rsid w:val="00380605"/>
    <w:rsid w:val="00380745"/>
    <w:rsid w:val="003A49EC"/>
    <w:rsid w:val="003B50AA"/>
    <w:rsid w:val="004F52FE"/>
    <w:rsid w:val="005119A7"/>
    <w:rsid w:val="005E4321"/>
    <w:rsid w:val="005E740D"/>
    <w:rsid w:val="006077C0"/>
    <w:rsid w:val="00643EC5"/>
    <w:rsid w:val="006C6A49"/>
    <w:rsid w:val="0071098F"/>
    <w:rsid w:val="0071104E"/>
    <w:rsid w:val="00743176"/>
    <w:rsid w:val="0075275A"/>
    <w:rsid w:val="00761086"/>
    <w:rsid w:val="00794C1D"/>
    <w:rsid w:val="0085181A"/>
    <w:rsid w:val="00874E74"/>
    <w:rsid w:val="008B7638"/>
    <w:rsid w:val="008B7F73"/>
    <w:rsid w:val="008D5BDA"/>
    <w:rsid w:val="0090785B"/>
    <w:rsid w:val="00932349"/>
    <w:rsid w:val="00941162"/>
    <w:rsid w:val="00985FFD"/>
    <w:rsid w:val="00A3143E"/>
    <w:rsid w:val="00A474D8"/>
    <w:rsid w:val="00A634A0"/>
    <w:rsid w:val="00AB6602"/>
    <w:rsid w:val="00AD1306"/>
    <w:rsid w:val="00B408EE"/>
    <w:rsid w:val="00B47C68"/>
    <w:rsid w:val="00BC6B95"/>
    <w:rsid w:val="00C046EC"/>
    <w:rsid w:val="00C17342"/>
    <w:rsid w:val="00C90632"/>
    <w:rsid w:val="00C94FF9"/>
    <w:rsid w:val="00CB3DAF"/>
    <w:rsid w:val="00CF7EA2"/>
    <w:rsid w:val="00D07129"/>
    <w:rsid w:val="00D121B2"/>
    <w:rsid w:val="00D3064B"/>
    <w:rsid w:val="00DF3838"/>
    <w:rsid w:val="00E0676E"/>
    <w:rsid w:val="00E34104"/>
    <w:rsid w:val="00E4242B"/>
    <w:rsid w:val="00E54144"/>
    <w:rsid w:val="00E93D4A"/>
    <w:rsid w:val="00F15349"/>
    <w:rsid w:val="00F44CCF"/>
    <w:rsid w:val="00F842D5"/>
    <w:rsid w:val="00F9118B"/>
    <w:rsid w:val="00F975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5A1F01D3"/>
  <w15:docId w15:val="{07EAD80C-3099-462E-98D5-D01269A6B3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Pr>
      <w:rFonts w:ascii="Times New Roman" w:eastAsia="Times New Roman" w:hAnsi="Times New Roman" w:cs="Times New Roman"/>
      <w:lang w:val="bg-BG"/>
    </w:rPr>
  </w:style>
  <w:style w:type="paragraph" w:styleId="1">
    <w:name w:val="heading 1"/>
    <w:basedOn w:val="a"/>
    <w:uiPriority w:val="1"/>
    <w:qFormat/>
    <w:pPr>
      <w:ind w:left="112"/>
      <w:outlineLvl w:val="0"/>
    </w:pPr>
    <w:rPr>
      <w:b/>
      <w:bCs/>
      <w:sz w:val="28"/>
      <w:szCs w:val="28"/>
    </w:rPr>
  </w:style>
  <w:style w:type="paragraph" w:styleId="2">
    <w:name w:val="heading 2"/>
    <w:basedOn w:val="a"/>
    <w:uiPriority w:val="1"/>
    <w:qFormat/>
    <w:pPr>
      <w:spacing w:before="134"/>
      <w:ind w:left="359" w:firstLine="707"/>
      <w:jc w:val="both"/>
      <w:outlineLvl w:val="1"/>
    </w:pPr>
    <w:rPr>
      <w:b/>
      <w:bCs/>
      <w:i/>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359" w:firstLine="707"/>
      <w:jc w:val="both"/>
    </w:pPr>
    <w:rPr>
      <w:sz w:val="28"/>
      <w:szCs w:val="28"/>
    </w:rPr>
  </w:style>
  <w:style w:type="paragraph" w:styleId="a4">
    <w:name w:val="Title"/>
    <w:basedOn w:val="a"/>
    <w:uiPriority w:val="1"/>
    <w:qFormat/>
    <w:pPr>
      <w:ind w:left="3041" w:right="2999" w:firstLine="19"/>
      <w:jc w:val="center"/>
    </w:pPr>
    <w:rPr>
      <w:b/>
      <w:bCs/>
      <w:sz w:val="32"/>
      <w:szCs w:val="32"/>
    </w:rPr>
  </w:style>
  <w:style w:type="paragraph" w:styleId="a5">
    <w:name w:val="List Paragraph"/>
    <w:basedOn w:val="a"/>
    <w:uiPriority w:val="1"/>
    <w:qFormat/>
    <w:pPr>
      <w:spacing w:before="134"/>
      <w:ind w:left="359" w:firstLine="710"/>
      <w:jc w:val="both"/>
    </w:pPr>
  </w:style>
  <w:style w:type="paragraph" w:customStyle="1" w:styleId="TableParagraph">
    <w:name w:val="Table Paragraph"/>
    <w:basedOn w:val="a"/>
    <w:uiPriority w:val="1"/>
    <w:qFormat/>
  </w:style>
  <w:style w:type="paragraph" w:styleId="a6">
    <w:name w:val="Balloon Text"/>
    <w:basedOn w:val="a"/>
    <w:link w:val="a7"/>
    <w:uiPriority w:val="99"/>
    <w:semiHidden/>
    <w:unhideWhenUsed/>
    <w:rsid w:val="00B47C68"/>
    <w:rPr>
      <w:rFonts w:ascii="Segoe UI" w:hAnsi="Segoe UI" w:cs="Segoe UI"/>
      <w:sz w:val="18"/>
      <w:szCs w:val="18"/>
    </w:rPr>
  </w:style>
  <w:style w:type="character" w:customStyle="1" w:styleId="a7">
    <w:name w:val="Текст выноски Знак"/>
    <w:basedOn w:val="a0"/>
    <w:link w:val="a6"/>
    <w:uiPriority w:val="99"/>
    <w:semiHidden/>
    <w:rsid w:val="00B47C68"/>
    <w:rPr>
      <w:rFonts w:ascii="Segoe UI" w:eastAsia="Times New Roman" w:hAnsi="Segoe UI" w:cs="Segoe UI"/>
      <w:sz w:val="18"/>
      <w:szCs w:val="18"/>
      <w:lang w:val="bg-B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4643</TotalTime>
  <Pages>22</Pages>
  <Words>9348</Words>
  <Characters>53290</Characters>
  <Application>Microsoft Office Word</Application>
  <DocSecurity>0</DocSecurity>
  <Lines>444</Lines>
  <Paragraphs>125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Yuliya Antonova</cp:lastModifiedBy>
  <cp:revision>74</cp:revision>
  <cp:lastPrinted>2025-05-14T05:33:00Z</cp:lastPrinted>
  <dcterms:created xsi:type="dcterms:W3CDTF">2020-06-22T07:05:00Z</dcterms:created>
  <dcterms:modified xsi:type="dcterms:W3CDTF">2025-05-14T05:51:00Z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2018-05-17T00:00:00Z</vt:filetime>
  </property>
  <property fmtid="{D5CDD505-2E9C-101B-9397-08002B2CF9AE}" pid="3" name="Creator">
    <vt:lpwstr>Microsoft® Word 2013</vt:lpwstr>
  </property>
  <property fmtid="{D5CDD505-2E9C-101B-9397-08002B2CF9AE}" pid="4" name="LastSaved">
    <vt:filetime>2020-06-22T00:00:00Z</vt:filetime>
  </property>
</Properties>
</file>